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DECB88" w14:textId="77777777" w:rsidR="008D269F" w:rsidRPr="008D269F" w:rsidRDefault="008D269F" w:rsidP="008D269F">
      <w:pPr>
        <w:spacing w:line="276" w:lineRule="auto"/>
        <w:jc w:val="center"/>
        <w:rPr>
          <w:rFonts w:eastAsia="MS Mincho"/>
          <w:b/>
          <w:caps/>
          <w:sz w:val="24"/>
          <w:szCs w:val="24"/>
          <w:lang w:eastAsia="en-US"/>
        </w:rPr>
      </w:pPr>
      <w:r w:rsidRPr="008D269F">
        <w:rPr>
          <w:rFonts w:eastAsia="MS Mincho"/>
          <w:b/>
          <w:bCs/>
          <w:sz w:val="24"/>
          <w:szCs w:val="24"/>
          <w:lang w:val="en-US" w:eastAsia="en-US"/>
        </w:rPr>
        <w:t>ÖZİŞ MAKİNA VE DİŞLİ SANAYİ TİCARET LİMİTED ŞİRKETİ</w:t>
      </w:r>
    </w:p>
    <w:p w14:paraId="1C32E99D" w14:textId="77777777" w:rsidR="008D269F" w:rsidRPr="008D269F" w:rsidRDefault="008D269F" w:rsidP="008D269F">
      <w:pPr>
        <w:spacing w:line="276" w:lineRule="auto"/>
        <w:jc w:val="center"/>
        <w:rPr>
          <w:rFonts w:eastAsia="MS Mincho"/>
          <w:b/>
          <w:caps/>
          <w:sz w:val="24"/>
          <w:szCs w:val="24"/>
          <w:lang w:eastAsia="en-US"/>
        </w:rPr>
      </w:pPr>
      <w:r w:rsidRPr="008D269F">
        <w:rPr>
          <w:rFonts w:eastAsia="MS Mincho"/>
          <w:b/>
          <w:caps/>
          <w:sz w:val="24"/>
          <w:szCs w:val="24"/>
          <w:lang w:eastAsia="en-US"/>
        </w:rPr>
        <w:t>ÇALIŞANLARIN KİŞİSEL VERİLERİNİN KORUNMASI VE İŞLENMESİ POLİTİKASI</w:t>
      </w:r>
    </w:p>
    <w:p w14:paraId="6838F144" w14:textId="77777777" w:rsidR="008D269F" w:rsidRPr="008D269F" w:rsidRDefault="008D269F" w:rsidP="008D269F">
      <w:pPr>
        <w:rPr>
          <w:rFonts w:eastAsia="MS Mincho"/>
          <w:sz w:val="24"/>
          <w:szCs w:val="24"/>
          <w:lang w:eastAsia="en-US"/>
        </w:rPr>
      </w:pPr>
    </w:p>
    <w:p w14:paraId="6B8CB79C" w14:textId="77777777" w:rsidR="008D269F" w:rsidRPr="008D269F" w:rsidRDefault="008D269F" w:rsidP="008D269F">
      <w:pPr>
        <w:keepNext/>
        <w:keepLines/>
        <w:spacing w:line="276" w:lineRule="auto"/>
        <w:ind w:left="432" w:hanging="432"/>
        <w:jc w:val="both"/>
        <w:outlineLvl w:val="0"/>
        <w:rPr>
          <w:b/>
          <w:bCs/>
          <w:kern w:val="32"/>
          <w:sz w:val="24"/>
          <w:szCs w:val="24"/>
        </w:rPr>
      </w:pPr>
      <w:bookmarkStart w:id="0" w:name="_Toc463018326"/>
      <w:bookmarkStart w:id="1" w:name="_Toc526195912"/>
      <w:bookmarkStart w:id="2" w:name="_Toc16623888"/>
      <w:bookmarkStart w:id="3" w:name="_Toc463018327"/>
      <w:r w:rsidRPr="008D269F">
        <w:rPr>
          <w:b/>
          <w:bCs/>
          <w:kern w:val="32"/>
          <w:sz w:val="24"/>
          <w:szCs w:val="24"/>
        </w:rPr>
        <w:t xml:space="preserve">I. BÖLÜM </w:t>
      </w:r>
    </w:p>
    <w:p w14:paraId="106CC9D2" w14:textId="77777777" w:rsidR="008D269F" w:rsidRPr="008D269F" w:rsidRDefault="008D269F" w:rsidP="008D269F">
      <w:pPr>
        <w:keepNext/>
        <w:keepLines/>
        <w:tabs>
          <w:tab w:val="left" w:pos="5124"/>
        </w:tabs>
        <w:spacing w:line="276" w:lineRule="auto"/>
        <w:jc w:val="both"/>
        <w:outlineLvl w:val="0"/>
        <w:rPr>
          <w:b/>
          <w:bCs/>
          <w:kern w:val="32"/>
          <w:sz w:val="24"/>
          <w:szCs w:val="24"/>
        </w:rPr>
      </w:pPr>
      <w:r w:rsidRPr="008D269F">
        <w:rPr>
          <w:b/>
          <w:bCs/>
          <w:kern w:val="32"/>
          <w:sz w:val="24"/>
          <w:szCs w:val="24"/>
        </w:rPr>
        <w:tab/>
      </w:r>
    </w:p>
    <w:p w14:paraId="3887315D" w14:textId="77777777" w:rsidR="008D269F" w:rsidRPr="008D269F" w:rsidRDefault="008D269F" w:rsidP="008D269F">
      <w:pPr>
        <w:keepNext/>
        <w:keepLines/>
        <w:spacing w:line="276" w:lineRule="auto"/>
        <w:jc w:val="both"/>
        <w:outlineLvl w:val="0"/>
        <w:rPr>
          <w:b/>
          <w:bCs/>
          <w:kern w:val="32"/>
          <w:sz w:val="24"/>
          <w:szCs w:val="24"/>
        </w:rPr>
      </w:pPr>
      <w:r w:rsidRPr="008D269F">
        <w:rPr>
          <w:b/>
          <w:bCs/>
          <w:kern w:val="32"/>
          <w:sz w:val="24"/>
          <w:szCs w:val="24"/>
        </w:rPr>
        <w:t>1</w:t>
      </w:r>
      <w:bookmarkEnd w:id="0"/>
      <w:bookmarkEnd w:id="1"/>
      <w:r w:rsidRPr="008D269F">
        <w:rPr>
          <w:b/>
          <w:bCs/>
          <w:kern w:val="32"/>
          <w:sz w:val="24"/>
          <w:szCs w:val="24"/>
        </w:rPr>
        <w:t>. GİRİŞ</w:t>
      </w:r>
      <w:bookmarkEnd w:id="2"/>
    </w:p>
    <w:p w14:paraId="357D9FD7" w14:textId="77777777" w:rsidR="008D269F" w:rsidRPr="008D269F" w:rsidRDefault="008D269F" w:rsidP="008D269F">
      <w:pPr>
        <w:rPr>
          <w:rFonts w:eastAsia="MS Mincho"/>
          <w:sz w:val="24"/>
          <w:szCs w:val="24"/>
        </w:rPr>
      </w:pPr>
    </w:p>
    <w:p w14:paraId="2F69D9E4" w14:textId="77777777" w:rsidR="008D269F" w:rsidRPr="008D269F" w:rsidRDefault="008D269F" w:rsidP="008D269F">
      <w:pPr>
        <w:spacing w:line="276" w:lineRule="auto"/>
        <w:jc w:val="both"/>
        <w:textAlignment w:val="baseline"/>
        <w:rPr>
          <w:sz w:val="24"/>
          <w:szCs w:val="24"/>
        </w:rPr>
      </w:pPr>
      <w:r w:rsidRPr="008D269F">
        <w:rPr>
          <w:sz w:val="24"/>
          <w:szCs w:val="24"/>
        </w:rPr>
        <w:t xml:space="preserve">6698 sayılı Kişisel Verilerin Korunması Kanunu uyarınca, kişisel verileriniz; aşağıda yer alan ÖZİŞ Makina ve Dişli Sanayi Ticaret Limited Şirketi (Şirket) tarafından </w:t>
      </w:r>
      <w:r w:rsidRPr="008D269F">
        <w:rPr>
          <w:b/>
          <w:sz w:val="24"/>
          <w:szCs w:val="24"/>
        </w:rPr>
        <w:t>“Veri Sorumlusu”</w:t>
      </w:r>
      <w:r w:rsidRPr="008D269F">
        <w:rPr>
          <w:sz w:val="24"/>
          <w:szCs w:val="24"/>
        </w:rPr>
        <w:t xml:space="preserve"> sıfatıyla işlenecektir</w:t>
      </w:r>
      <w:bookmarkEnd w:id="3"/>
      <w:r w:rsidRPr="008D269F">
        <w:rPr>
          <w:sz w:val="24"/>
          <w:szCs w:val="24"/>
        </w:rPr>
        <w:t>. İşbu Politika ÖZİŞ Makina ve Dişli Sanayi Ticaret Limited Şirketi çalışanlarının kişisel verileri işlenirken Şirket’in hangi kurallara uyması gerektiğini düzenlemektedir.</w:t>
      </w:r>
    </w:p>
    <w:p w14:paraId="0AD8D10E" w14:textId="77777777" w:rsidR="008D269F" w:rsidRPr="008D269F" w:rsidRDefault="008D269F" w:rsidP="008D269F">
      <w:pPr>
        <w:spacing w:line="276" w:lineRule="auto"/>
        <w:jc w:val="both"/>
        <w:textAlignment w:val="baseline"/>
        <w:rPr>
          <w:sz w:val="24"/>
          <w:szCs w:val="24"/>
        </w:rPr>
      </w:pPr>
    </w:p>
    <w:p w14:paraId="3AD8B5AB" w14:textId="77777777" w:rsidR="008D269F" w:rsidRPr="008D269F" w:rsidRDefault="008D269F" w:rsidP="008D269F">
      <w:pPr>
        <w:spacing w:line="276" w:lineRule="auto"/>
        <w:jc w:val="both"/>
        <w:textAlignment w:val="baseline"/>
        <w:rPr>
          <w:sz w:val="24"/>
          <w:szCs w:val="24"/>
        </w:rPr>
      </w:pPr>
      <w:r w:rsidRPr="008D269F">
        <w:rPr>
          <w:sz w:val="24"/>
          <w:szCs w:val="24"/>
        </w:rPr>
        <w:t xml:space="preserve">Dolayısıyla bu </w:t>
      </w:r>
      <w:proofErr w:type="spellStart"/>
      <w:r w:rsidRPr="008D269F">
        <w:rPr>
          <w:sz w:val="24"/>
          <w:szCs w:val="24"/>
        </w:rPr>
        <w:t>Politika’nın</w:t>
      </w:r>
      <w:proofErr w:type="spellEnd"/>
      <w:r w:rsidRPr="008D269F">
        <w:rPr>
          <w:sz w:val="24"/>
          <w:szCs w:val="24"/>
        </w:rPr>
        <w:t xml:space="preserve"> amacı, </w:t>
      </w:r>
      <w:r w:rsidRPr="008D269F">
        <w:rPr>
          <w:b/>
          <w:sz w:val="24"/>
          <w:szCs w:val="24"/>
        </w:rPr>
        <w:t>Şirket Çalışanlarının Kişisel Verileri</w:t>
      </w:r>
      <w:r w:rsidRPr="008D269F">
        <w:rPr>
          <w:sz w:val="24"/>
          <w:szCs w:val="24"/>
        </w:rPr>
        <w:t>nin Şirket tarafından hukuka uygun şekilde işlenmesinin sağlanmasıdır.</w:t>
      </w:r>
    </w:p>
    <w:p w14:paraId="26BE21B6" w14:textId="77777777" w:rsidR="008D269F" w:rsidRPr="008D269F" w:rsidRDefault="008D269F" w:rsidP="008D269F">
      <w:pPr>
        <w:spacing w:line="276" w:lineRule="auto"/>
        <w:jc w:val="both"/>
        <w:textAlignment w:val="baseline"/>
        <w:rPr>
          <w:sz w:val="24"/>
          <w:szCs w:val="24"/>
        </w:rPr>
      </w:pPr>
    </w:p>
    <w:p w14:paraId="67200C9F" w14:textId="77777777" w:rsidR="008D269F" w:rsidRPr="008D269F" w:rsidRDefault="008D269F" w:rsidP="008D269F">
      <w:pPr>
        <w:keepNext/>
        <w:keepLines/>
        <w:numPr>
          <w:ilvl w:val="0"/>
          <w:numId w:val="19"/>
        </w:numPr>
        <w:spacing w:line="276" w:lineRule="auto"/>
        <w:ind w:left="709" w:hanging="709"/>
        <w:jc w:val="both"/>
        <w:outlineLvl w:val="1"/>
        <w:rPr>
          <w:b/>
          <w:bCs/>
          <w:sz w:val="24"/>
          <w:szCs w:val="24"/>
          <w:lang w:eastAsia="en-US"/>
        </w:rPr>
      </w:pPr>
      <w:bookmarkStart w:id="4" w:name="_Toc463018329"/>
      <w:bookmarkStart w:id="5" w:name="_Toc526195914"/>
      <w:bookmarkStart w:id="6" w:name="_Toc16623889"/>
      <w:r w:rsidRPr="008D269F">
        <w:rPr>
          <w:b/>
          <w:bCs/>
          <w:sz w:val="24"/>
          <w:szCs w:val="24"/>
          <w:lang w:eastAsia="en-US"/>
        </w:rPr>
        <w:t>POLİTİKANIN KAPSAM</w:t>
      </w:r>
      <w:bookmarkEnd w:id="4"/>
      <w:bookmarkEnd w:id="5"/>
      <w:r w:rsidRPr="008D269F">
        <w:rPr>
          <w:b/>
          <w:bCs/>
          <w:sz w:val="24"/>
          <w:szCs w:val="24"/>
          <w:lang w:eastAsia="en-US"/>
        </w:rPr>
        <w:t>I</w:t>
      </w:r>
      <w:bookmarkEnd w:id="6"/>
    </w:p>
    <w:p w14:paraId="539110DE" w14:textId="77777777" w:rsidR="008D269F" w:rsidRPr="008D269F" w:rsidRDefault="008D269F" w:rsidP="008D269F">
      <w:pPr>
        <w:autoSpaceDE w:val="0"/>
        <w:autoSpaceDN w:val="0"/>
        <w:adjustRightInd w:val="0"/>
        <w:spacing w:line="276" w:lineRule="auto"/>
        <w:jc w:val="both"/>
        <w:rPr>
          <w:rFonts w:eastAsia="MS Mincho"/>
          <w:sz w:val="24"/>
          <w:szCs w:val="24"/>
          <w:lang w:eastAsia="en-US"/>
        </w:rPr>
      </w:pPr>
    </w:p>
    <w:p w14:paraId="7F40FE12" w14:textId="77777777" w:rsidR="008D269F" w:rsidRPr="008D269F" w:rsidRDefault="008D269F" w:rsidP="008D269F">
      <w:pPr>
        <w:autoSpaceDE w:val="0"/>
        <w:autoSpaceDN w:val="0"/>
        <w:adjustRightInd w:val="0"/>
        <w:spacing w:line="276" w:lineRule="auto"/>
        <w:jc w:val="both"/>
        <w:rPr>
          <w:rFonts w:eastAsia="MS Mincho"/>
          <w:sz w:val="24"/>
          <w:szCs w:val="24"/>
          <w:lang w:eastAsia="en-US"/>
        </w:rPr>
      </w:pPr>
      <w:r w:rsidRPr="008D269F">
        <w:rPr>
          <w:rFonts w:eastAsia="MS Mincho"/>
          <w:sz w:val="24"/>
          <w:szCs w:val="24"/>
          <w:lang w:eastAsia="en-US"/>
        </w:rPr>
        <w:t xml:space="preserve">Bu </w:t>
      </w:r>
      <w:proofErr w:type="spellStart"/>
      <w:r w:rsidRPr="008D269F">
        <w:rPr>
          <w:rFonts w:eastAsia="MS Mincho"/>
          <w:sz w:val="24"/>
          <w:szCs w:val="24"/>
          <w:lang w:eastAsia="en-US"/>
        </w:rPr>
        <w:t>Politika’nın</w:t>
      </w:r>
      <w:proofErr w:type="spellEnd"/>
      <w:r w:rsidRPr="008D269F">
        <w:rPr>
          <w:rFonts w:eastAsia="MS Mincho"/>
          <w:sz w:val="24"/>
          <w:szCs w:val="24"/>
          <w:lang w:eastAsia="en-US"/>
        </w:rPr>
        <w:t xml:space="preserve"> uygulaması ve </w:t>
      </w:r>
      <w:proofErr w:type="spellStart"/>
      <w:r w:rsidRPr="008D269F">
        <w:rPr>
          <w:rFonts w:eastAsia="MS Mincho"/>
          <w:sz w:val="24"/>
          <w:szCs w:val="24"/>
          <w:lang w:eastAsia="en-US"/>
        </w:rPr>
        <w:t>Politika’da</w:t>
      </w:r>
      <w:proofErr w:type="spellEnd"/>
      <w:r w:rsidRPr="008D269F">
        <w:rPr>
          <w:rFonts w:eastAsia="MS Mincho"/>
          <w:sz w:val="24"/>
          <w:szCs w:val="24"/>
          <w:lang w:eastAsia="en-US"/>
        </w:rPr>
        <w:t xml:space="preserve"> yer alan düzenlemeler ÖZİŞ Makina ve Dişli Sanayi Ticaret Limited</w:t>
      </w:r>
      <w:r w:rsidRPr="008D269F">
        <w:rPr>
          <w:rFonts w:eastAsia="MS Mincho"/>
          <w:sz w:val="24"/>
          <w:szCs w:val="24"/>
          <w:lang w:val="en-US" w:eastAsia="en-US"/>
        </w:rPr>
        <w:t xml:space="preserve"> </w:t>
      </w:r>
      <w:proofErr w:type="spellStart"/>
      <w:r w:rsidRPr="008D269F">
        <w:rPr>
          <w:rFonts w:eastAsia="MS Mincho"/>
          <w:sz w:val="24"/>
          <w:szCs w:val="24"/>
          <w:lang w:val="en-US" w:eastAsia="en-US"/>
        </w:rPr>
        <w:t>Şirketi</w:t>
      </w:r>
      <w:proofErr w:type="spellEnd"/>
      <w:r w:rsidRPr="008D269F">
        <w:rPr>
          <w:rFonts w:eastAsia="MS Mincho"/>
          <w:sz w:val="24"/>
          <w:szCs w:val="24"/>
          <w:lang w:eastAsia="en-US"/>
        </w:rPr>
        <w:t xml:space="preserve"> çalışanlarını ilgilendirmektedir. Şirket çalışanlarının otomatik olan ya da herhangi bir veri kayıt sisteminin parçası olmak kaydıyla otomatik olmayan yollarla işlenen tüm kişisel verilerine ilişkindir. Şirketimizin çalışan kişisel verilerinin işlenmesinden sorumlu birimleri, bu </w:t>
      </w:r>
      <w:proofErr w:type="spellStart"/>
      <w:r w:rsidRPr="008D269F">
        <w:rPr>
          <w:rFonts w:eastAsia="MS Mincho"/>
          <w:sz w:val="24"/>
          <w:szCs w:val="24"/>
          <w:lang w:eastAsia="en-US"/>
        </w:rPr>
        <w:t>Politika’nın</w:t>
      </w:r>
      <w:proofErr w:type="spellEnd"/>
      <w:r w:rsidRPr="008D269F">
        <w:rPr>
          <w:rFonts w:eastAsia="MS Mincho"/>
          <w:sz w:val="24"/>
          <w:szCs w:val="24"/>
          <w:lang w:eastAsia="en-US"/>
        </w:rPr>
        <w:t xml:space="preserve"> yürütülmesinde en önemli rolü üstlenmektedirler. </w:t>
      </w:r>
    </w:p>
    <w:p w14:paraId="7B5FE82E" w14:textId="77777777" w:rsidR="008D269F" w:rsidRPr="008D269F" w:rsidRDefault="008D269F" w:rsidP="008D269F">
      <w:pPr>
        <w:autoSpaceDE w:val="0"/>
        <w:autoSpaceDN w:val="0"/>
        <w:adjustRightInd w:val="0"/>
        <w:spacing w:line="276" w:lineRule="auto"/>
        <w:jc w:val="both"/>
        <w:rPr>
          <w:rFonts w:eastAsia="MS Mincho"/>
          <w:sz w:val="24"/>
          <w:szCs w:val="24"/>
          <w:lang w:eastAsia="en-US"/>
        </w:rPr>
      </w:pPr>
    </w:p>
    <w:p w14:paraId="295B1F6E" w14:textId="77777777" w:rsidR="008D269F" w:rsidRPr="008D269F" w:rsidRDefault="008D269F" w:rsidP="008D269F">
      <w:pPr>
        <w:keepNext/>
        <w:keepLines/>
        <w:numPr>
          <w:ilvl w:val="0"/>
          <w:numId w:val="19"/>
        </w:numPr>
        <w:spacing w:line="276" w:lineRule="auto"/>
        <w:ind w:left="709" w:hanging="709"/>
        <w:jc w:val="both"/>
        <w:outlineLvl w:val="1"/>
        <w:rPr>
          <w:b/>
          <w:bCs/>
          <w:sz w:val="24"/>
          <w:szCs w:val="24"/>
          <w:lang w:eastAsia="en-US"/>
        </w:rPr>
      </w:pPr>
      <w:bookmarkStart w:id="7" w:name="_Toc463018330"/>
      <w:bookmarkStart w:id="8" w:name="_Toc16623890"/>
      <w:r w:rsidRPr="008D269F">
        <w:rPr>
          <w:b/>
          <w:bCs/>
          <w:sz w:val="24"/>
          <w:szCs w:val="24"/>
          <w:lang w:eastAsia="en-US"/>
        </w:rPr>
        <w:t>POLİTİKANIN VE İLGİLİ MEVZUATIN UYGULANMASI</w:t>
      </w:r>
      <w:bookmarkEnd w:id="7"/>
      <w:bookmarkEnd w:id="8"/>
    </w:p>
    <w:p w14:paraId="27D17609" w14:textId="77777777" w:rsidR="008D269F" w:rsidRPr="008D269F" w:rsidRDefault="008D269F" w:rsidP="008D269F">
      <w:pPr>
        <w:rPr>
          <w:rFonts w:eastAsia="MS Mincho"/>
          <w:sz w:val="24"/>
          <w:szCs w:val="24"/>
          <w:lang w:eastAsia="en-US"/>
        </w:rPr>
      </w:pPr>
    </w:p>
    <w:p w14:paraId="29A9FE27" w14:textId="77777777" w:rsidR="008D269F" w:rsidRPr="008D269F" w:rsidRDefault="008D269F" w:rsidP="008D269F">
      <w:pPr>
        <w:autoSpaceDE w:val="0"/>
        <w:autoSpaceDN w:val="0"/>
        <w:adjustRightInd w:val="0"/>
        <w:spacing w:line="276" w:lineRule="auto"/>
        <w:jc w:val="both"/>
        <w:rPr>
          <w:rFonts w:eastAsia="MS Mincho"/>
          <w:sz w:val="24"/>
          <w:szCs w:val="24"/>
          <w:lang w:eastAsia="en-US"/>
        </w:rPr>
      </w:pPr>
      <w:r w:rsidRPr="008D269F">
        <w:rPr>
          <w:rFonts w:eastAsia="MS Mincho"/>
          <w:sz w:val="24"/>
          <w:szCs w:val="24"/>
          <w:lang w:eastAsia="en-US"/>
        </w:rPr>
        <w:t>Kişisel verilerin işlenmesi ve korunması konusunda yürürlükte bulunan ilgili kanuni düzenlemeler öncelikle uygulama alanı bulacaktır. Yürürlükte bulunan mevzuat ve Politika arasında uyumsuzluk bulunması durumunda, Şirketimiz yürürlükteki mevzuatın uygulama alanı bulacağını kabul etmektedir.</w:t>
      </w:r>
    </w:p>
    <w:p w14:paraId="7987F18F" w14:textId="77777777" w:rsidR="008D269F" w:rsidRPr="008D269F" w:rsidRDefault="008D269F" w:rsidP="008D269F">
      <w:pPr>
        <w:autoSpaceDE w:val="0"/>
        <w:autoSpaceDN w:val="0"/>
        <w:adjustRightInd w:val="0"/>
        <w:spacing w:line="276" w:lineRule="auto"/>
        <w:jc w:val="both"/>
        <w:rPr>
          <w:rFonts w:eastAsia="MS Mincho"/>
          <w:sz w:val="24"/>
          <w:szCs w:val="24"/>
          <w:lang w:eastAsia="en-US"/>
        </w:rPr>
      </w:pPr>
    </w:p>
    <w:p w14:paraId="6F4B0185" w14:textId="77777777" w:rsidR="008D269F" w:rsidRPr="008D269F" w:rsidRDefault="008D269F" w:rsidP="008D269F">
      <w:pPr>
        <w:autoSpaceDE w:val="0"/>
        <w:autoSpaceDN w:val="0"/>
        <w:adjustRightInd w:val="0"/>
        <w:spacing w:line="276" w:lineRule="auto"/>
        <w:jc w:val="both"/>
        <w:rPr>
          <w:rFonts w:eastAsia="MS Mincho"/>
          <w:sz w:val="24"/>
          <w:szCs w:val="24"/>
          <w:lang w:eastAsia="en-US"/>
        </w:rPr>
      </w:pPr>
      <w:r w:rsidRPr="008D269F">
        <w:rPr>
          <w:rFonts w:eastAsia="MS Mincho"/>
          <w:sz w:val="24"/>
          <w:szCs w:val="24"/>
          <w:lang w:eastAsia="en-US"/>
        </w:rPr>
        <w:t xml:space="preserve">Politika, ilgili mevzuat tarafından ortaya konulan kuralların ÖZİŞ Makina ve Dişli Sanayi Ticaret Limited Şirketi uygulamaları kapsamında somutlaştırılarak düzenlenmesinden oluşturulmuştur. Şirketimiz, </w:t>
      </w:r>
      <w:proofErr w:type="spellStart"/>
      <w:r w:rsidRPr="008D269F">
        <w:rPr>
          <w:rFonts w:eastAsia="MS Mincho"/>
          <w:sz w:val="24"/>
          <w:szCs w:val="24"/>
          <w:lang w:eastAsia="en-US"/>
        </w:rPr>
        <w:t>KVKK’unda</w:t>
      </w:r>
      <w:proofErr w:type="spellEnd"/>
      <w:r w:rsidRPr="008D269F">
        <w:rPr>
          <w:rFonts w:eastAsia="MS Mincho"/>
          <w:sz w:val="24"/>
          <w:szCs w:val="24"/>
          <w:lang w:eastAsia="en-US"/>
        </w:rPr>
        <w:t xml:space="preserve"> öngörülen yürürlük sürelerine uygun hareket etmek üzere gerekli sistem ve hazırlıklarını yürütmektedir.  </w:t>
      </w:r>
    </w:p>
    <w:p w14:paraId="2B862DD9" w14:textId="77777777" w:rsidR="008D269F" w:rsidRPr="008D269F" w:rsidRDefault="008D269F" w:rsidP="008D269F">
      <w:pPr>
        <w:autoSpaceDE w:val="0"/>
        <w:autoSpaceDN w:val="0"/>
        <w:adjustRightInd w:val="0"/>
        <w:spacing w:line="276" w:lineRule="auto"/>
        <w:jc w:val="both"/>
        <w:rPr>
          <w:rFonts w:eastAsia="MS Mincho"/>
          <w:sz w:val="24"/>
          <w:szCs w:val="24"/>
          <w:lang w:eastAsia="en-US"/>
        </w:rPr>
      </w:pPr>
    </w:p>
    <w:p w14:paraId="5599B246" w14:textId="77777777" w:rsidR="008D269F" w:rsidRPr="008D269F" w:rsidRDefault="008D269F" w:rsidP="008D269F">
      <w:pPr>
        <w:autoSpaceDE w:val="0"/>
        <w:autoSpaceDN w:val="0"/>
        <w:adjustRightInd w:val="0"/>
        <w:spacing w:line="276" w:lineRule="auto"/>
        <w:jc w:val="both"/>
        <w:rPr>
          <w:rFonts w:eastAsia="MS Mincho"/>
          <w:sz w:val="24"/>
          <w:szCs w:val="24"/>
          <w:lang w:eastAsia="en-US"/>
        </w:rPr>
      </w:pPr>
    </w:p>
    <w:p w14:paraId="04591C79" w14:textId="77777777" w:rsidR="008D269F" w:rsidRPr="008D269F" w:rsidRDefault="008D269F" w:rsidP="008D269F">
      <w:pPr>
        <w:keepNext/>
        <w:keepLines/>
        <w:numPr>
          <w:ilvl w:val="0"/>
          <w:numId w:val="19"/>
        </w:numPr>
        <w:spacing w:line="276" w:lineRule="auto"/>
        <w:ind w:left="709" w:hanging="709"/>
        <w:jc w:val="both"/>
        <w:outlineLvl w:val="1"/>
        <w:rPr>
          <w:b/>
          <w:bCs/>
          <w:sz w:val="24"/>
          <w:szCs w:val="24"/>
          <w:lang w:eastAsia="en-US"/>
        </w:rPr>
      </w:pPr>
      <w:bookmarkStart w:id="9" w:name="_Toc463018331"/>
      <w:bookmarkStart w:id="10" w:name="_Toc16623891"/>
      <w:r w:rsidRPr="008D269F">
        <w:rPr>
          <w:b/>
          <w:bCs/>
          <w:sz w:val="24"/>
          <w:szCs w:val="24"/>
          <w:lang w:eastAsia="en-US"/>
        </w:rPr>
        <w:t>POLİTİKANIN YÜRÜRLÜĞÜ</w:t>
      </w:r>
      <w:bookmarkEnd w:id="9"/>
      <w:bookmarkEnd w:id="10"/>
      <w:r w:rsidRPr="008D269F">
        <w:rPr>
          <w:b/>
          <w:bCs/>
          <w:sz w:val="24"/>
          <w:szCs w:val="24"/>
          <w:lang w:eastAsia="en-US"/>
        </w:rPr>
        <w:t xml:space="preserve"> </w:t>
      </w:r>
    </w:p>
    <w:p w14:paraId="69A5F6CA" w14:textId="77777777" w:rsidR="008D269F" w:rsidRPr="008D269F" w:rsidRDefault="008D269F" w:rsidP="008D269F">
      <w:pPr>
        <w:rPr>
          <w:rFonts w:eastAsia="MS Mincho"/>
          <w:sz w:val="24"/>
          <w:szCs w:val="24"/>
          <w:lang w:eastAsia="en-US"/>
        </w:rPr>
      </w:pPr>
    </w:p>
    <w:p w14:paraId="1EF9A35D" w14:textId="77777777" w:rsidR="008D269F" w:rsidRPr="008D269F" w:rsidRDefault="008D269F" w:rsidP="008D269F">
      <w:pPr>
        <w:spacing w:line="276" w:lineRule="auto"/>
        <w:jc w:val="both"/>
        <w:rPr>
          <w:rFonts w:eastAsia="MS Mincho"/>
          <w:sz w:val="24"/>
          <w:szCs w:val="24"/>
          <w:lang w:eastAsia="en-US"/>
        </w:rPr>
      </w:pPr>
      <w:r w:rsidRPr="008D269F">
        <w:rPr>
          <w:rFonts w:eastAsia="MS Mincho"/>
          <w:sz w:val="24"/>
          <w:szCs w:val="24"/>
          <w:lang w:eastAsia="en-US"/>
        </w:rPr>
        <w:t xml:space="preserve">Bu Politika değişen şartlara ve mevzuata uyum sağlamak amacıyla zaman zaman güncellenebilecektir. Güncelleme yapılması halinde çalışanlarımız, ilgili güncelleme hakkında çeşitli kanallar aracılığı ile bilgilendirileceklerdir. </w:t>
      </w:r>
    </w:p>
    <w:p w14:paraId="69FCE38D" w14:textId="77777777" w:rsidR="008D269F" w:rsidRPr="008D269F" w:rsidRDefault="008D269F" w:rsidP="008D269F">
      <w:pPr>
        <w:autoSpaceDE w:val="0"/>
        <w:autoSpaceDN w:val="0"/>
        <w:adjustRightInd w:val="0"/>
        <w:spacing w:line="276" w:lineRule="auto"/>
        <w:jc w:val="both"/>
        <w:rPr>
          <w:rFonts w:eastAsia="MS Mincho"/>
          <w:b/>
          <w:sz w:val="24"/>
          <w:szCs w:val="24"/>
          <w:lang w:eastAsia="en-US"/>
        </w:rPr>
      </w:pPr>
    </w:p>
    <w:p w14:paraId="25B27DFA" w14:textId="77777777" w:rsidR="008D269F" w:rsidRPr="008D269F" w:rsidRDefault="008D269F" w:rsidP="008D269F">
      <w:pPr>
        <w:keepNext/>
        <w:keepLines/>
        <w:spacing w:line="276" w:lineRule="auto"/>
        <w:ind w:left="142"/>
        <w:jc w:val="both"/>
        <w:outlineLvl w:val="0"/>
        <w:rPr>
          <w:b/>
          <w:bCs/>
          <w:kern w:val="32"/>
          <w:sz w:val="24"/>
          <w:szCs w:val="24"/>
        </w:rPr>
      </w:pPr>
      <w:bookmarkStart w:id="11" w:name="_Toc463018332"/>
      <w:bookmarkStart w:id="12" w:name="_Toc16623892"/>
      <w:r w:rsidRPr="008D269F">
        <w:rPr>
          <w:b/>
          <w:bCs/>
          <w:kern w:val="32"/>
          <w:sz w:val="24"/>
          <w:szCs w:val="24"/>
        </w:rPr>
        <w:lastRenderedPageBreak/>
        <w:t>2 . KİŞİSEL VERİLERİN KORUNMASINA İLİŞKİN HUSUSLAR</w:t>
      </w:r>
      <w:bookmarkEnd w:id="11"/>
      <w:bookmarkEnd w:id="12"/>
    </w:p>
    <w:p w14:paraId="4B97ACEC" w14:textId="77777777" w:rsidR="008D269F" w:rsidRPr="008D269F" w:rsidRDefault="008D269F" w:rsidP="008D269F">
      <w:pPr>
        <w:rPr>
          <w:rFonts w:eastAsia="MS Mincho"/>
          <w:sz w:val="24"/>
          <w:szCs w:val="24"/>
        </w:rPr>
      </w:pPr>
    </w:p>
    <w:tbl>
      <w:tblPr>
        <w:tblW w:w="9234" w:type="dxa"/>
        <w:shd w:val="clear" w:color="auto" w:fill="D9D9D9"/>
        <w:tblLook w:val="04A0" w:firstRow="1" w:lastRow="0" w:firstColumn="1" w:lastColumn="0" w:noHBand="0" w:noVBand="1"/>
      </w:tblPr>
      <w:tblGrid>
        <w:gridCol w:w="9234"/>
      </w:tblGrid>
      <w:tr w:rsidR="008D269F" w:rsidRPr="008D269F" w14:paraId="1ACDA16F" w14:textId="77777777" w:rsidTr="008D269F">
        <w:trPr>
          <w:trHeight w:val="1054"/>
        </w:trPr>
        <w:tc>
          <w:tcPr>
            <w:tcW w:w="9234" w:type="dxa"/>
            <w:shd w:val="clear" w:color="auto" w:fill="auto"/>
          </w:tcPr>
          <w:p w14:paraId="14D1B00E" w14:textId="77777777" w:rsidR="008D269F" w:rsidRPr="008D269F" w:rsidRDefault="008D269F" w:rsidP="008D269F">
            <w:pPr>
              <w:spacing w:line="276" w:lineRule="auto"/>
              <w:jc w:val="both"/>
              <w:rPr>
                <w:rFonts w:eastAsia="Calibri"/>
                <w:sz w:val="24"/>
                <w:szCs w:val="24"/>
                <w:lang w:eastAsia="en-US"/>
              </w:rPr>
            </w:pPr>
            <w:r w:rsidRPr="008D269F">
              <w:rPr>
                <w:rFonts w:eastAsia="Calibri"/>
                <w:sz w:val="24"/>
                <w:szCs w:val="24"/>
                <w:lang w:eastAsia="en-US"/>
              </w:rPr>
              <w:t>ÖZİŞ Makina ve Dişli Sanayi Ticaret Limited Şirketi, KVK Kanunu’nun 12. maddesine uygun olarak, işlemekte olduğu çalışanların kişisel verilerini; hukuka aykırı olarak işlenmesini ve erişilmesini önlemek, verilerin muhafazasını sağlamak için uygun güvenlik düzeyini sağlamaya yönelik gerekli teknik ve idari tedbirleri almakta, bu kapsamda gerekli denetimleri yapmakta veya yaptırmaktadır.</w:t>
            </w:r>
          </w:p>
          <w:p w14:paraId="4B5BC627" w14:textId="77777777" w:rsidR="008D269F" w:rsidRPr="008D269F" w:rsidRDefault="008D269F" w:rsidP="008D269F">
            <w:pPr>
              <w:spacing w:line="276" w:lineRule="auto"/>
              <w:jc w:val="both"/>
              <w:rPr>
                <w:rFonts w:eastAsia="Calibri"/>
                <w:sz w:val="24"/>
                <w:szCs w:val="24"/>
                <w:lang w:eastAsia="en-US"/>
              </w:rPr>
            </w:pPr>
          </w:p>
        </w:tc>
      </w:tr>
    </w:tbl>
    <w:p w14:paraId="5DB6DBF1" w14:textId="77777777" w:rsidR="008D269F" w:rsidRPr="008D269F" w:rsidRDefault="008D269F" w:rsidP="008D269F">
      <w:pPr>
        <w:keepNext/>
        <w:keepLines/>
        <w:numPr>
          <w:ilvl w:val="0"/>
          <w:numId w:val="12"/>
        </w:numPr>
        <w:tabs>
          <w:tab w:val="left" w:pos="426"/>
        </w:tabs>
        <w:spacing w:line="276" w:lineRule="auto"/>
        <w:ind w:left="284" w:hanging="284"/>
        <w:jc w:val="both"/>
        <w:outlineLvl w:val="1"/>
        <w:rPr>
          <w:b/>
          <w:bCs/>
          <w:sz w:val="24"/>
          <w:szCs w:val="24"/>
          <w:lang w:eastAsia="en-US"/>
        </w:rPr>
      </w:pPr>
      <w:bookmarkStart w:id="13" w:name="_Toc463018333"/>
      <w:bookmarkStart w:id="14" w:name="_Toc16623893"/>
      <w:r w:rsidRPr="008D269F">
        <w:rPr>
          <w:b/>
          <w:bCs/>
          <w:sz w:val="24"/>
          <w:szCs w:val="24"/>
          <w:lang w:eastAsia="en-US"/>
        </w:rPr>
        <w:t xml:space="preserve"> KİŞİSEL VERİLERİN GÜVENLİĞİNİN SAĞLANMASI</w:t>
      </w:r>
      <w:bookmarkEnd w:id="13"/>
      <w:bookmarkEnd w:id="14"/>
    </w:p>
    <w:p w14:paraId="4B20845E" w14:textId="77777777" w:rsidR="008D269F" w:rsidRPr="008D269F" w:rsidRDefault="008D269F" w:rsidP="008D269F">
      <w:pPr>
        <w:spacing w:line="276" w:lineRule="auto"/>
        <w:jc w:val="both"/>
        <w:rPr>
          <w:rFonts w:eastAsia="Calibri"/>
          <w:sz w:val="24"/>
          <w:szCs w:val="24"/>
          <w:lang w:eastAsia="en-US"/>
        </w:rPr>
      </w:pPr>
    </w:p>
    <w:p w14:paraId="3982DF7E" w14:textId="77777777" w:rsidR="008D269F" w:rsidRPr="008D269F" w:rsidRDefault="008D269F" w:rsidP="008D269F">
      <w:pPr>
        <w:spacing w:line="276" w:lineRule="auto"/>
        <w:jc w:val="both"/>
        <w:rPr>
          <w:rFonts w:eastAsia="Calibri"/>
          <w:sz w:val="24"/>
          <w:szCs w:val="24"/>
          <w:lang w:eastAsia="en-US"/>
        </w:rPr>
      </w:pPr>
      <w:r w:rsidRPr="008D269F">
        <w:rPr>
          <w:rFonts w:eastAsia="MS Mincho"/>
          <w:sz w:val="24"/>
          <w:szCs w:val="24"/>
          <w:lang w:eastAsia="en-US"/>
        </w:rPr>
        <w:t>ÖZİŞ Makina ve Dişli Sanayi Ticaret Limited</w:t>
      </w:r>
      <w:r w:rsidRPr="008D269F">
        <w:rPr>
          <w:rFonts w:eastAsia="Calibri"/>
          <w:sz w:val="24"/>
          <w:szCs w:val="24"/>
          <w:lang w:eastAsia="en-US"/>
        </w:rPr>
        <w:t xml:space="preserve"> Şirketi, aşağıda belirtilen hususlarda veri güvenliği konusunda gerekli hukuki, teknik ve idari tedbirleri almakta, bu konuda en üst düzeyde dikkat ve özeni göstermektedir. Bu bağlamda Şirketimiz tarafından </w:t>
      </w:r>
      <w:proofErr w:type="spellStart"/>
      <w:r w:rsidRPr="008D269F">
        <w:rPr>
          <w:rFonts w:eastAsia="Calibri"/>
          <w:sz w:val="24"/>
          <w:szCs w:val="24"/>
          <w:lang w:eastAsia="en-US"/>
        </w:rPr>
        <w:t>KVKK’nun</w:t>
      </w:r>
      <w:proofErr w:type="spellEnd"/>
      <w:r w:rsidRPr="008D269F">
        <w:rPr>
          <w:rFonts w:eastAsia="Calibri"/>
          <w:sz w:val="24"/>
          <w:szCs w:val="24"/>
          <w:lang w:eastAsia="en-US"/>
        </w:rPr>
        <w:t xml:space="preserve"> 12.maddesi uyarınca “</w:t>
      </w:r>
      <w:r w:rsidRPr="008D269F">
        <w:rPr>
          <w:rFonts w:eastAsia="Calibri"/>
          <w:b/>
          <w:sz w:val="24"/>
          <w:szCs w:val="24"/>
          <w:lang w:eastAsia="en-US"/>
        </w:rPr>
        <w:t>veri güvenliğini</w:t>
      </w:r>
      <w:r w:rsidRPr="008D269F">
        <w:rPr>
          <w:rFonts w:eastAsia="Calibri"/>
          <w:sz w:val="24"/>
          <w:szCs w:val="24"/>
          <w:lang w:eastAsia="en-US"/>
        </w:rPr>
        <w:t xml:space="preserve">” sağlamaya yönelik alınan tedbirler aşağıda belirtilmektedir. </w:t>
      </w:r>
    </w:p>
    <w:p w14:paraId="6CC4BA57" w14:textId="77777777" w:rsidR="008D269F" w:rsidRPr="008D269F" w:rsidRDefault="008D269F" w:rsidP="008D269F">
      <w:pPr>
        <w:spacing w:line="276" w:lineRule="auto"/>
        <w:jc w:val="both"/>
        <w:rPr>
          <w:rFonts w:eastAsia="Calibri"/>
          <w:sz w:val="24"/>
          <w:szCs w:val="24"/>
          <w:lang w:eastAsia="en-US"/>
        </w:rPr>
      </w:pPr>
    </w:p>
    <w:p w14:paraId="522D8614" w14:textId="77777777" w:rsidR="008D269F" w:rsidRPr="008D269F" w:rsidRDefault="008D269F" w:rsidP="008D269F">
      <w:pPr>
        <w:numPr>
          <w:ilvl w:val="0"/>
          <w:numId w:val="15"/>
        </w:numPr>
        <w:spacing w:line="276" w:lineRule="auto"/>
        <w:jc w:val="both"/>
        <w:rPr>
          <w:rFonts w:eastAsia="Calibri"/>
          <w:sz w:val="24"/>
          <w:szCs w:val="24"/>
          <w:lang w:eastAsia="en-US"/>
        </w:rPr>
      </w:pPr>
      <w:r w:rsidRPr="008D269F">
        <w:rPr>
          <w:rFonts w:eastAsia="Calibri"/>
          <w:sz w:val="24"/>
          <w:szCs w:val="24"/>
          <w:lang w:eastAsia="en-US"/>
        </w:rPr>
        <w:t xml:space="preserve">Kişisel verilerin hukuka uygun işlenmesini sağlamak için, teknolojik imkânlar ve uygulama maliyetine göre </w:t>
      </w:r>
      <w:r w:rsidRPr="008D269F">
        <w:rPr>
          <w:rFonts w:eastAsia="Calibri"/>
          <w:b/>
          <w:sz w:val="24"/>
          <w:szCs w:val="24"/>
          <w:lang w:eastAsia="en-US"/>
        </w:rPr>
        <w:t xml:space="preserve">teknik </w:t>
      </w:r>
      <w:r w:rsidRPr="008D269F">
        <w:rPr>
          <w:rFonts w:eastAsia="Calibri"/>
          <w:sz w:val="24"/>
          <w:szCs w:val="24"/>
          <w:lang w:eastAsia="en-US"/>
        </w:rPr>
        <w:t xml:space="preserve">ve </w:t>
      </w:r>
      <w:r w:rsidRPr="008D269F">
        <w:rPr>
          <w:rFonts w:eastAsia="Calibri"/>
          <w:b/>
          <w:sz w:val="24"/>
          <w:szCs w:val="24"/>
          <w:lang w:eastAsia="en-US"/>
        </w:rPr>
        <w:t>idari tedbirler</w:t>
      </w:r>
      <w:r w:rsidRPr="008D269F">
        <w:rPr>
          <w:rFonts w:eastAsia="Calibri"/>
          <w:sz w:val="24"/>
          <w:szCs w:val="24"/>
          <w:lang w:eastAsia="en-US"/>
        </w:rPr>
        <w:t xml:space="preserve"> almaktadır. Çalışanlar, öğrendikleri kişisel verileri KVK Kanunu hükümlerine aykırı olarak </w:t>
      </w:r>
      <w:r w:rsidRPr="008D269F">
        <w:rPr>
          <w:rFonts w:eastAsia="Calibri"/>
          <w:b/>
          <w:color w:val="FF0000"/>
          <w:sz w:val="24"/>
          <w:szCs w:val="24"/>
          <w:lang w:eastAsia="en-US"/>
        </w:rPr>
        <w:t>başkasına</w:t>
      </w:r>
      <w:r w:rsidRPr="008D269F">
        <w:rPr>
          <w:rFonts w:eastAsia="Calibri"/>
          <w:color w:val="FF0000"/>
          <w:sz w:val="24"/>
          <w:szCs w:val="24"/>
          <w:lang w:eastAsia="en-US"/>
        </w:rPr>
        <w:t xml:space="preserve"> </w:t>
      </w:r>
      <w:r w:rsidRPr="008D269F">
        <w:rPr>
          <w:rFonts w:eastAsia="Calibri"/>
          <w:b/>
          <w:color w:val="FF0000"/>
          <w:sz w:val="24"/>
          <w:szCs w:val="24"/>
          <w:lang w:eastAsia="en-US"/>
        </w:rPr>
        <w:t>açıklayamayacağı</w:t>
      </w:r>
      <w:r w:rsidRPr="008D269F">
        <w:rPr>
          <w:rFonts w:eastAsia="Calibri"/>
          <w:color w:val="FF0000"/>
          <w:sz w:val="24"/>
          <w:szCs w:val="24"/>
          <w:lang w:eastAsia="en-US"/>
        </w:rPr>
        <w:t xml:space="preserve"> </w:t>
      </w:r>
      <w:r w:rsidRPr="008D269F">
        <w:rPr>
          <w:rFonts w:eastAsia="Calibri"/>
          <w:sz w:val="24"/>
          <w:szCs w:val="24"/>
          <w:lang w:eastAsia="en-US"/>
        </w:rPr>
        <w:t xml:space="preserve">ve </w:t>
      </w:r>
      <w:r w:rsidRPr="008D269F">
        <w:rPr>
          <w:rFonts w:eastAsia="Calibri"/>
          <w:b/>
          <w:color w:val="FF0000"/>
          <w:sz w:val="24"/>
          <w:szCs w:val="24"/>
          <w:lang w:eastAsia="en-US"/>
        </w:rPr>
        <w:t>işleme</w:t>
      </w:r>
      <w:r w:rsidRPr="008D269F">
        <w:rPr>
          <w:rFonts w:eastAsia="Calibri"/>
          <w:color w:val="FF0000"/>
          <w:sz w:val="24"/>
          <w:szCs w:val="24"/>
          <w:lang w:eastAsia="en-US"/>
        </w:rPr>
        <w:t xml:space="preserve"> </w:t>
      </w:r>
      <w:r w:rsidRPr="008D269F">
        <w:rPr>
          <w:rFonts w:eastAsia="Calibri"/>
          <w:b/>
          <w:color w:val="FF0000"/>
          <w:sz w:val="24"/>
          <w:szCs w:val="24"/>
          <w:lang w:eastAsia="en-US"/>
        </w:rPr>
        <w:t>amacı</w:t>
      </w:r>
      <w:r w:rsidRPr="008D269F">
        <w:rPr>
          <w:rFonts w:eastAsia="Calibri"/>
          <w:color w:val="FF0000"/>
          <w:sz w:val="24"/>
          <w:szCs w:val="24"/>
          <w:lang w:eastAsia="en-US"/>
        </w:rPr>
        <w:t xml:space="preserve"> </w:t>
      </w:r>
      <w:r w:rsidRPr="008D269F">
        <w:rPr>
          <w:rFonts w:eastAsia="Calibri"/>
          <w:b/>
          <w:color w:val="FF0000"/>
          <w:sz w:val="24"/>
          <w:szCs w:val="24"/>
          <w:lang w:eastAsia="en-US"/>
        </w:rPr>
        <w:t>dışında</w:t>
      </w:r>
      <w:r w:rsidRPr="008D269F">
        <w:rPr>
          <w:rFonts w:eastAsia="Calibri"/>
          <w:color w:val="FF0000"/>
          <w:sz w:val="24"/>
          <w:szCs w:val="24"/>
          <w:lang w:eastAsia="en-US"/>
        </w:rPr>
        <w:t xml:space="preserve"> </w:t>
      </w:r>
      <w:r w:rsidRPr="008D269F">
        <w:rPr>
          <w:rFonts w:eastAsia="Calibri"/>
          <w:b/>
          <w:color w:val="FF0000"/>
          <w:sz w:val="24"/>
          <w:szCs w:val="24"/>
          <w:lang w:eastAsia="en-US"/>
        </w:rPr>
        <w:t>kullanamayacağı</w:t>
      </w:r>
      <w:r w:rsidRPr="008D269F">
        <w:rPr>
          <w:rFonts w:eastAsia="Calibri"/>
          <w:color w:val="FF0000"/>
          <w:sz w:val="24"/>
          <w:szCs w:val="24"/>
          <w:lang w:eastAsia="en-US"/>
        </w:rPr>
        <w:t xml:space="preserve"> </w:t>
      </w:r>
      <w:r w:rsidRPr="008D269F">
        <w:rPr>
          <w:rFonts w:eastAsia="Calibri"/>
          <w:sz w:val="24"/>
          <w:szCs w:val="24"/>
          <w:lang w:eastAsia="en-US"/>
        </w:rPr>
        <w:t xml:space="preserve">ve bu yükümlülüğün görevden ayrılmalarından sonra da devam edeceği konusunda bilgilendirilmekte ve bu doğrultuda kendilerinden gerekli </w:t>
      </w:r>
      <w:r w:rsidRPr="008D269F">
        <w:rPr>
          <w:rFonts w:eastAsia="Calibri"/>
          <w:b/>
          <w:sz w:val="24"/>
          <w:szCs w:val="24"/>
          <w:lang w:eastAsia="en-US"/>
        </w:rPr>
        <w:t>taahhütler</w:t>
      </w:r>
      <w:r w:rsidRPr="008D269F">
        <w:rPr>
          <w:rFonts w:eastAsia="Calibri"/>
          <w:sz w:val="24"/>
          <w:szCs w:val="24"/>
          <w:lang w:eastAsia="en-US"/>
        </w:rPr>
        <w:t xml:space="preserve"> alınmaktadır.</w:t>
      </w:r>
    </w:p>
    <w:p w14:paraId="377D8B74" w14:textId="77777777" w:rsidR="008D269F" w:rsidRPr="008D269F" w:rsidRDefault="008D269F" w:rsidP="008D269F">
      <w:pPr>
        <w:spacing w:line="276" w:lineRule="auto"/>
        <w:ind w:left="720"/>
        <w:jc w:val="both"/>
        <w:rPr>
          <w:rFonts w:eastAsia="Calibri"/>
          <w:sz w:val="24"/>
          <w:szCs w:val="24"/>
          <w:lang w:eastAsia="en-US"/>
        </w:rPr>
      </w:pPr>
    </w:p>
    <w:p w14:paraId="665BA0FA" w14:textId="77777777" w:rsidR="008D269F" w:rsidRPr="008D269F" w:rsidRDefault="008D269F" w:rsidP="008D269F">
      <w:pPr>
        <w:numPr>
          <w:ilvl w:val="0"/>
          <w:numId w:val="15"/>
        </w:numPr>
        <w:spacing w:line="276" w:lineRule="auto"/>
        <w:jc w:val="both"/>
        <w:rPr>
          <w:rFonts w:eastAsia="Calibri"/>
          <w:sz w:val="24"/>
          <w:szCs w:val="24"/>
          <w:lang w:eastAsia="en-US"/>
        </w:rPr>
      </w:pPr>
      <w:r w:rsidRPr="008D269F">
        <w:rPr>
          <w:rFonts w:eastAsia="Calibri"/>
          <w:sz w:val="24"/>
          <w:szCs w:val="24"/>
          <w:lang w:eastAsia="en-US"/>
        </w:rPr>
        <w:t>Kişisel verilerin tedbirsizlikle veya yetkisiz olarak açıklanmasını, erişimini, aktarılmasını veya başka şekillerdeki tüm hukuka aykırı erişimi önlemek için korunacak verinin niteliği, teknolojik imkânlar ve uygulama maliyetine göre teknik ve idari tedbirler almaktadır.</w:t>
      </w:r>
    </w:p>
    <w:p w14:paraId="643B8DBB" w14:textId="77777777" w:rsidR="008D269F" w:rsidRPr="008D269F" w:rsidRDefault="008D269F" w:rsidP="008D269F">
      <w:pPr>
        <w:ind w:left="720"/>
        <w:rPr>
          <w:rFonts w:eastAsia="Calibri"/>
          <w:sz w:val="24"/>
          <w:szCs w:val="24"/>
          <w:lang w:eastAsia="en-US"/>
        </w:rPr>
      </w:pPr>
    </w:p>
    <w:p w14:paraId="5BB922E3" w14:textId="77777777" w:rsidR="008D269F" w:rsidRPr="008D269F" w:rsidRDefault="008D269F" w:rsidP="008D269F">
      <w:pPr>
        <w:numPr>
          <w:ilvl w:val="0"/>
          <w:numId w:val="15"/>
        </w:numPr>
        <w:spacing w:line="276" w:lineRule="auto"/>
        <w:jc w:val="both"/>
        <w:rPr>
          <w:rFonts w:eastAsia="Calibri"/>
          <w:sz w:val="24"/>
          <w:szCs w:val="24"/>
          <w:lang w:eastAsia="en-US"/>
        </w:rPr>
      </w:pPr>
      <w:r w:rsidRPr="008D269F">
        <w:rPr>
          <w:rFonts w:eastAsia="Calibri"/>
          <w:sz w:val="24"/>
          <w:szCs w:val="24"/>
          <w:lang w:eastAsia="en-US"/>
        </w:rPr>
        <w:t xml:space="preserve">Şirketimiz kişisel verilerin hukuka aykırı olarak işlenmesinin önlenmesi, verilere hukuka aykırı olarak erişilmesinin önlenmesi ve verilerin hukuka uygun muhafazasının sağlanması konusunda kişisel verileri aktarmış olduğu iş ortakları ve tedarikçiler gibi veri işleyen kurumlar nezdinde farkındalıkları arttırmakta; iş ortakları ve tedarikçilerin </w:t>
      </w:r>
      <w:proofErr w:type="spellStart"/>
      <w:r w:rsidRPr="008D269F">
        <w:rPr>
          <w:rFonts w:eastAsia="Calibri"/>
          <w:sz w:val="24"/>
          <w:szCs w:val="24"/>
          <w:lang w:eastAsia="en-US"/>
        </w:rPr>
        <w:t>KVKK’una</w:t>
      </w:r>
      <w:proofErr w:type="spellEnd"/>
      <w:r w:rsidRPr="008D269F">
        <w:rPr>
          <w:rFonts w:eastAsia="Calibri"/>
          <w:sz w:val="24"/>
          <w:szCs w:val="24"/>
          <w:lang w:eastAsia="en-US"/>
        </w:rPr>
        <w:t xml:space="preserve"> uygun kişisel veri işleme faaliyetlerinde bulunması yönünde gerekli önlemleri almaktadır.</w:t>
      </w:r>
    </w:p>
    <w:p w14:paraId="687C4424" w14:textId="77777777" w:rsidR="008D269F" w:rsidRPr="008D269F" w:rsidRDefault="008D269F" w:rsidP="008D269F">
      <w:pPr>
        <w:ind w:left="720"/>
        <w:rPr>
          <w:rFonts w:eastAsia="Calibri"/>
          <w:sz w:val="24"/>
          <w:szCs w:val="24"/>
          <w:lang w:eastAsia="en-US"/>
        </w:rPr>
      </w:pPr>
    </w:p>
    <w:p w14:paraId="024F0594" w14:textId="77777777" w:rsidR="008D269F" w:rsidRPr="008D269F" w:rsidRDefault="008D269F" w:rsidP="008D269F">
      <w:pPr>
        <w:numPr>
          <w:ilvl w:val="0"/>
          <w:numId w:val="15"/>
        </w:numPr>
        <w:spacing w:line="276" w:lineRule="auto"/>
        <w:jc w:val="both"/>
        <w:rPr>
          <w:rFonts w:eastAsia="Calibri"/>
          <w:sz w:val="24"/>
          <w:szCs w:val="24"/>
          <w:lang w:eastAsia="en-US"/>
        </w:rPr>
      </w:pPr>
      <w:r w:rsidRPr="008D269F">
        <w:rPr>
          <w:rFonts w:eastAsia="Calibri"/>
          <w:sz w:val="24"/>
          <w:szCs w:val="24"/>
          <w:lang w:eastAsia="en-US"/>
        </w:rPr>
        <w:t>Şirketimiz, kişisel verilerin güvenli ortamlarda saklanması ve hukuka aykırı amaçlarla yok edilmesini, kaybolmasını veya değiştirilmesini önlemek için teknolojik imkânlar ve uygulama maliyetine göre gerekli teknik ve idari tedbirleri almaktadır.</w:t>
      </w:r>
    </w:p>
    <w:p w14:paraId="2C95B2D8" w14:textId="77777777" w:rsidR="008D269F" w:rsidRPr="008D269F" w:rsidRDefault="008D269F" w:rsidP="008D269F">
      <w:pPr>
        <w:ind w:left="720"/>
        <w:rPr>
          <w:rFonts w:eastAsia="Calibri"/>
          <w:sz w:val="24"/>
          <w:szCs w:val="24"/>
          <w:lang w:eastAsia="en-US"/>
        </w:rPr>
      </w:pPr>
    </w:p>
    <w:p w14:paraId="05FAC52B" w14:textId="77777777" w:rsidR="008D269F" w:rsidRPr="008D269F" w:rsidRDefault="008D269F" w:rsidP="008D269F">
      <w:pPr>
        <w:numPr>
          <w:ilvl w:val="0"/>
          <w:numId w:val="15"/>
        </w:numPr>
        <w:spacing w:line="276" w:lineRule="auto"/>
        <w:jc w:val="both"/>
        <w:rPr>
          <w:rFonts w:eastAsia="Calibri"/>
          <w:sz w:val="24"/>
          <w:szCs w:val="24"/>
          <w:lang w:eastAsia="en-US"/>
        </w:rPr>
      </w:pPr>
      <w:r w:rsidRPr="008D269F">
        <w:rPr>
          <w:rFonts w:eastAsia="Calibri"/>
          <w:sz w:val="24"/>
          <w:szCs w:val="24"/>
          <w:lang w:eastAsia="en-US"/>
        </w:rPr>
        <w:t xml:space="preserve">Şirketimiz, </w:t>
      </w:r>
      <w:proofErr w:type="spellStart"/>
      <w:r w:rsidRPr="008D269F">
        <w:rPr>
          <w:rFonts w:eastAsia="Calibri"/>
          <w:sz w:val="24"/>
          <w:szCs w:val="24"/>
          <w:lang w:eastAsia="en-US"/>
        </w:rPr>
        <w:t>KVKK’nun</w:t>
      </w:r>
      <w:proofErr w:type="spellEnd"/>
      <w:r w:rsidRPr="008D269F">
        <w:rPr>
          <w:rFonts w:eastAsia="Calibri"/>
          <w:sz w:val="24"/>
          <w:szCs w:val="24"/>
          <w:lang w:eastAsia="en-US"/>
        </w:rPr>
        <w:t xml:space="preserve"> 12. maddesine uygun olarak, </w:t>
      </w:r>
      <w:r w:rsidRPr="008D269F">
        <w:rPr>
          <w:rFonts w:eastAsia="Calibri"/>
          <w:b/>
          <w:color w:val="00B050"/>
          <w:sz w:val="24"/>
          <w:szCs w:val="24"/>
          <w:lang w:eastAsia="en-US"/>
        </w:rPr>
        <w:t>kendi</w:t>
      </w:r>
      <w:r w:rsidRPr="008D269F">
        <w:rPr>
          <w:rFonts w:eastAsia="Calibri"/>
          <w:color w:val="00B050"/>
          <w:sz w:val="24"/>
          <w:szCs w:val="24"/>
          <w:lang w:eastAsia="en-US"/>
        </w:rPr>
        <w:t xml:space="preserve"> </w:t>
      </w:r>
      <w:r w:rsidRPr="008D269F">
        <w:rPr>
          <w:rFonts w:eastAsia="Calibri"/>
          <w:b/>
          <w:color w:val="00B050"/>
          <w:sz w:val="24"/>
          <w:szCs w:val="24"/>
          <w:lang w:eastAsia="en-US"/>
        </w:rPr>
        <w:t>bünyesinde</w:t>
      </w:r>
      <w:r w:rsidRPr="008D269F">
        <w:rPr>
          <w:rFonts w:eastAsia="Calibri"/>
          <w:color w:val="00B050"/>
          <w:sz w:val="24"/>
          <w:szCs w:val="24"/>
          <w:lang w:eastAsia="en-US"/>
        </w:rPr>
        <w:t xml:space="preserve"> </w:t>
      </w:r>
      <w:r w:rsidRPr="008D269F">
        <w:rPr>
          <w:rFonts w:eastAsia="Calibri"/>
          <w:b/>
          <w:color w:val="00B050"/>
          <w:sz w:val="24"/>
          <w:szCs w:val="24"/>
          <w:lang w:eastAsia="en-US"/>
        </w:rPr>
        <w:t>gerekli</w:t>
      </w:r>
      <w:r w:rsidRPr="008D269F">
        <w:rPr>
          <w:rFonts w:eastAsia="Calibri"/>
          <w:color w:val="00B050"/>
          <w:sz w:val="24"/>
          <w:szCs w:val="24"/>
          <w:lang w:eastAsia="en-US"/>
        </w:rPr>
        <w:t xml:space="preserve"> </w:t>
      </w:r>
      <w:r w:rsidRPr="008D269F">
        <w:rPr>
          <w:rFonts w:eastAsia="Calibri"/>
          <w:b/>
          <w:color w:val="00B050"/>
          <w:sz w:val="24"/>
          <w:szCs w:val="24"/>
          <w:lang w:eastAsia="en-US"/>
        </w:rPr>
        <w:t>denetimleri</w:t>
      </w:r>
      <w:r w:rsidRPr="008D269F">
        <w:rPr>
          <w:rFonts w:eastAsia="Calibri"/>
          <w:color w:val="00B050"/>
          <w:sz w:val="24"/>
          <w:szCs w:val="24"/>
          <w:lang w:eastAsia="en-US"/>
        </w:rPr>
        <w:t xml:space="preserve"> </w:t>
      </w:r>
      <w:r w:rsidRPr="008D269F">
        <w:rPr>
          <w:rFonts w:eastAsia="Calibri"/>
          <w:b/>
          <w:color w:val="00B050"/>
          <w:sz w:val="24"/>
          <w:szCs w:val="24"/>
          <w:lang w:eastAsia="en-US"/>
        </w:rPr>
        <w:t>yapmakta</w:t>
      </w:r>
      <w:r w:rsidRPr="008D269F">
        <w:rPr>
          <w:rFonts w:eastAsia="Calibri"/>
          <w:color w:val="00B050"/>
          <w:sz w:val="24"/>
          <w:szCs w:val="24"/>
          <w:lang w:eastAsia="en-US"/>
        </w:rPr>
        <w:t xml:space="preserve"> </w:t>
      </w:r>
      <w:r w:rsidRPr="008D269F">
        <w:rPr>
          <w:rFonts w:eastAsia="Calibri"/>
          <w:sz w:val="24"/>
          <w:szCs w:val="24"/>
          <w:lang w:eastAsia="en-US"/>
        </w:rPr>
        <w:t xml:space="preserve">veya </w:t>
      </w:r>
      <w:r w:rsidRPr="008D269F">
        <w:rPr>
          <w:rFonts w:eastAsia="Calibri"/>
          <w:b/>
          <w:color w:val="00B050"/>
          <w:sz w:val="24"/>
          <w:szCs w:val="24"/>
          <w:lang w:eastAsia="en-US"/>
        </w:rPr>
        <w:t>yaptırmaktadır</w:t>
      </w:r>
      <w:r w:rsidRPr="008D269F">
        <w:rPr>
          <w:rFonts w:eastAsia="Calibri"/>
          <w:sz w:val="24"/>
          <w:szCs w:val="24"/>
          <w:lang w:eastAsia="en-US"/>
        </w:rPr>
        <w:t xml:space="preserve">. Bu denetim sonuçları Şirketin iç işleyişi kapsamında konu ile ilgili bölüme raporlanacak ve alınan tedbirlerin iyileştirilmesi için gerekli faaliyetler yürütülecektir.  </w:t>
      </w:r>
    </w:p>
    <w:p w14:paraId="006AABB0" w14:textId="77777777" w:rsidR="008D269F" w:rsidRPr="008D269F" w:rsidRDefault="008D269F" w:rsidP="008D269F">
      <w:pPr>
        <w:ind w:left="720"/>
        <w:rPr>
          <w:rFonts w:eastAsia="Calibri"/>
          <w:sz w:val="24"/>
          <w:szCs w:val="24"/>
          <w:lang w:eastAsia="en-US"/>
        </w:rPr>
      </w:pPr>
    </w:p>
    <w:p w14:paraId="174920BC" w14:textId="77777777" w:rsidR="008D269F" w:rsidRPr="008D269F" w:rsidRDefault="008D269F" w:rsidP="008D269F">
      <w:pPr>
        <w:numPr>
          <w:ilvl w:val="0"/>
          <w:numId w:val="15"/>
        </w:numPr>
        <w:spacing w:line="276" w:lineRule="auto"/>
        <w:jc w:val="both"/>
        <w:rPr>
          <w:rFonts w:eastAsia="Calibri"/>
          <w:sz w:val="24"/>
          <w:szCs w:val="24"/>
          <w:lang w:eastAsia="en-US"/>
        </w:rPr>
      </w:pPr>
      <w:r w:rsidRPr="008D269F">
        <w:rPr>
          <w:rFonts w:eastAsia="Calibri"/>
          <w:sz w:val="24"/>
          <w:szCs w:val="24"/>
          <w:lang w:eastAsia="en-US"/>
        </w:rPr>
        <w:lastRenderedPageBreak/>
        <w:t xml:space="preserve">Şirketimiz, </w:t>
      </w:r>
      <w:proofErr w:type="spellStart"/>
      <w:r w:rsidRPr="008D269F">
        <w:rPr>
          <w:rFonts w:eastAsia="Calibri"/>
          <w:sz w:val="24"/>
          <w:szCs w:val="24"/>
          <w:lang w:eastAsia="en-US"/>
        </w:rPr>
        <w:t>KVKK’nun</w:t>
      </w:r>
      <w:proofErr w:type="spellEnd"/>
      <w:r w:rsidRPr="008D269F">
        <w:rPr>
          <w:rFonts w:eastAsia="Calibri"/>
          <w:sz w:val="24"/>
          <w:szCs w:val="24"/>
          <w:lang w:eastAsia="en-US"/>
        </w:rPr>
        <w:t xml:space="preserve"> 12. maddesine uygun olarak işlenen kişisel verilerin kanuni olmayan yollarla başkaları tarafından elde edilmesi halinde bu durumu </w:t>
      </w:r>
      <w:r w:rsidRPr="008D269F">
        <w:rPr>
          <w:rFonts w:eastAsia="Calibri"/>
          <w:b/>
          <w:color w:val="00B050"/>
          <w:sz w:val="24"/>
          <w:szCs w:val="24"/>
          <w:lang w:eastAsia="en-US"/>
        </w:rPr>
        <w:t>en kısa sürede ilgili kişisel veri sahibine</w:t>
      </w:r>
      <w:r w:rsidRPr="008D269F">
        <w:rPr>
          <w:rFonts w:eastAsia="Calibri"/>
          <w:sz w:val="24"/>
          <w:szCs w:val="24"/>
          <w:lang w:eastAsia="en-US"/>
        </w:rPr>
        <w:t xml:space="preserve"> ve </w:t>
      </w:r>
      <w:r w:rsidRPr="008D269F">
        <w:rPr>
          <w:rFonts w:eastAsia="Calibri"/>
          <w:b/>
          <w:color w:val="00B050"/>
          <w:sz w:val="24"/>
          <w:szCs w:val="24"/>
          <w:lang w:eastAsia="en-US"/>
        </w:rPr>
        <w:t>KVK Kurulu’na bildirilmesini sağlayan sistemi yürütmekte</w:t>
      </w:r>
      <w:r w:rsidRPr="008D269F">
        <w:rPr>
          <w:rFonts w:eastAsia="Calibri"/>
          <w:sz w:val="24"/>
          <w:szCs w:val="24"/>
          <w:lang w:eastAsia="en-US"/>
        </w:rPr>
        <w:t>dir.</w:t>
      </w:r>
    </w:p>
    <w:p w14:paraId="6B797CB3" w14:textId="77777777" w:rsidR="008D269F" w:rsidRPr="008D269F" w:rsidRDefault="008D269F" w:rsidP="008D269F">
      <w:pPr>
        <w:spacing w:line="276" w:lineRule="auto"/>
        <w:jc w:val="both"/>
        <w:rPr>
          <w:rFonts w:eastAsia="MS Mincho"/>
          <w:sz w:val="24"/>
          <w:szCs w:val="24"/>
          <w:lang w:eastAsia="en-US"/>
        </w:rPr>
      </w:pPr>
    </w:p>
    <w:p w14:paraId="2EB1D168" w14:textId="77777777" w:rsidR="008D269F" w:rsidRPr="008D269F" w:rsidRDefault="008D269F" w:rsidP="008D269F">
      <w:pPr>
        <w:spacing w:line="276" w:lineRule="auto"/>
        <w:jc w:val="both"/>
        <w:rPr>
          <w:rFonts w:eastAsia="MS Mincho"/>
          <w:sz w:val="24"/>
          <w:szCs w:val="24"/>
          <w:lang w:eastAsia="en-US"/>
        </w:rPr>
      </w:pPr>
      <w:r w:rsidRPr="008D269F">
        <w:rPr>
          <w:rFonts w:eastAsia="MS Mincho"/>
          <w:sz w:val="24"/>
          <w:szCs w:val="24"/>
          <w:lang w:eastAsia="en-US"/>
        </w:rPr>
        <w:t xml:space="preserve">Şirketimiz, kişisel verisi işlenen çalışanların haklarını değerlendirilmesi ve gereken bilgilendirmenin yapılması için </w:t>
      </w:r>
      <w:proofErr w:type="spellStart"/>
      <w:r w:rsidRPr="008D269F">
        <w:rPr>
          <w:rFonts w:eastAsia="MS Mincho"/>
          <w:sz w:val="24"/>
          <w:szCs w:val="24"/>
          <w:lang w:eastAsia="en-US"/>
        </w:rPr>
        <w:t>KVKK’nun</w:t>
      </w:r>
      <w:proofErr w:type="spellEnd"/>
      <w:r w:rsidRPr="008D269F">
        <w:rPr>
          <w:rFonts w:eastAsia="MS Mincho"/>
          <w:sz w:val="24"/>
          <w:szCs w:val="24"/>
          <w:lang w:eastAsia="en-US"/>
        </w:rPr>
        <w:t xml:space="preserve"> 13. maddesine uygun olarak gerekli kanalları, iç işleyişi, idari ve teknik düzenlemeleri yürütmektedir. </w:t>
      </w:r>
    </w:p>
    <w:p w14:paraId="76BB5413" w14:textId="77777777" w:rsidR="008D269F" w:rsidRPr="008D269F" w:rsidRDefault="008D269F" w:rsidP="008D269F">
      <w:pPr>
        <w:spacing w:line="276" w:lineRule="auto"/>
        <w:jc w:val="both"/>
        <w:rPr>
          <w:rFonts w:eastAsia="MS Mincho"/>
          <w:sz w:val="24"/>
          <w:szCs w:val="24"/>
          <w:lang w:eastAsia="en-US"/>
        </w:rPr>
      </w:pPr>
    </w:p>
    <w:p w14:paraId="0B95602E" w14:textId="77777777" w:rsidR="008D269F" w:rsidRPr="008D269F" w:rsidRDefault="008D269F" w:rsidP="008D269F">
      <w:pPr>
        <w:spacing w:line="276" w:lineRule="auto"/>
        <w:jc w:val="both"/>
        <w:rPr>
          <w:rFonts w:eastAsia="MS Mincho"/>
          <w:sz w:val="24"/>
          <w:szCs w:val="24"/>
          <w:lang w:eastAsia="en-US"/>
        </w:rPr>
      </w:pPr>
      <w:bookmarkStart w:id="15" w:name="_Hlk523825655"/>
      <w:r w:rsidRPr="008D269F">
        <w:rPr>
          <w:rFonts w:eastAsia="MS Mincho"/>
          <w:sz w:val="24"/>
          <w:szCs w:val="24"/>
          <w:lang w:eastAsia="en-US"/>
        </w:rPr>
        <w:t xml:space="preserve">Kişisel veri sahibi olarak </w:t>
      </w:r>
      <w:proofErr w:type="spellStart"/>
      <w:r w:rsidRPr="008D269F">
        <w:rPr>
          <w:rFonts w:eastAsia="MS Mincho"/>
          <w:sz w:val="24"/>
          <w:szCs w:val="24"/>
          <w:lang w:eastAsia="en-US"/>
        </w:rPr>
        <w:t>KVKK’un</w:t>
      </w:r>
      <w:proofErr w:type="spellEnd"/>
      <w:r w:rsidRPr="008D269F">
        <w:rPr>
          <w:rFonts w:eastAsia="MS Mincho"/>
          <w:sz w:val="24"/>
          <w:szCs w:val="24"/>
          <w:lang w:eastAsia="en-US"/>
        </w:rPr>
        <w:t xml:space="preserve"> 11. maddesi uyarınca aşağıdaki haklara sahip olduğunuzu bildiririz:</w:t>
      </w:r>
    </w:p>
    <w:p w14:paraId="7C97812D" w14:textId="77777777" w:rsidR="008D269F" w:rsidRPr="008D269F" w:rsidRDefault="008D269F" w:rsidP="008D269F">
      <w:pPr>
        <w:spacing w:line="276" w:lineRule="auto"/>
        <w:jc w:val="both"/>
        <w:rPr>
          <w:rFonts w:eastAsia="MS Mincho"/>
          <w:sz w:val="24"/>
          <w:szCs w:val="24"/>
          <w:lang w:eastAsia="en-US"/>
        </w:rPr>
      </w:pPr>
      <w:r w:rsidRPr="008D269F">
        <w:rPr>
          <w:rFonts w:eastAsia="MS Mincho"/>
          <w:sz w:val="24"/>
          <w:szCs w:val="24"/>
          <w:lang w:eastAsia="en-US"/>
        </w:rPr>
        <w:t xml:space="preserve"> </w:t>
      </w:r>
      <w:bookmarkEnd w:id="15"/>
    </w:p>
    <w:p w14:paraId="5B438B97" w14:textId="77777777" w:rsidR="008D269F" w:rsidRPr="008D269F" w:rsidRDefault="008D269F" w:rsidP="008D269F">
      <w:pPr>
        <w:keepLines/>
        <w:widowControl w:val="0"/>
        <w:numPr>
          <w:ilvl w:val="0"/>
          <w:numId w:val="20"/>
        </w:numPr>
        <w:ind w:left="714" w:hanging="357"/>
        <w:jc w:val="both"/>
        <w:rPr>
          <w:rFonts w:eastAsia="Calibri"/>
          <w:sz w:val="24"/>
          <w:szCs w:val="24"/>
          <w:lang w:eastAsia="en-US"/>
        </w:rPr>
      </w:pPr>
      <w:r w:rsidRPr="008D269F">
        <w:rPr>
          <w:rFonts w:eastAsia="Calibri"/>
          <w:sz w:val="24"/>
          <w:szCs w:val="24"/>
          <w:lang w:eastAsia="en-US"/>
        </w:rPr>
        <w:t xml:space="preserve">Kişisel verilerinizin işlenip işlenmediğini öğrenme, </w:t>
      </w:r>
    </w:p>
    <w:p w14:paraId="494EFD97" w14:textId="77777777" w:rsidR="008D269F" w:rsidRPr="008D269F" w:rsidRDefault="008D269F" w:rsidP="008D269F">
      <w:pPr>
        <w:keepLines/>
        <w:widowControl w:val="0"/>
        <w:numPr>
          <w:ilvl w:val="0"/>
          <w:numId w:val="20"/>
        </w:numPr>
        <w:ind w:left="714" w:hanging="357"/>
        <w:jc w:val="both"/>
        <w:rPr>
          <w:rFonts w:eastAsia="Calibri"/>
          <w:sz w:val="24"/>
          <w:szCs w:val="24"/>
          <w:lang w:eastAsia="en-US"/>
        </w:rPr>
      </w:pPr>
      <w:r w:rsidRPr="008D269F">
        <w:rPr>
          <w:rFonts w:eastAsia="Calibri"/>
          <w:sz w:val="24"/>
          <w:szCs w:val="24"/>
          <w:lang w:eastAsia="en-US"/>
        </w:rPr>
        <w:t xml:space="preserve">Kişisel verileriniz işlenmişse, buna ilişkin bilgi talep etme, </w:t>
      </w:r>
    </w:p>
    <w:p w14:paraId="76636C9C" w14:textId="77777777" w:rsidR="008D269F" w:rsidRPr="008D269F" w:rsidRDefault="008D269F" w:rsidP="008D269F">
      <w:pPr>
        <w:keepLines/>
        <w:widowControl w:val="0"/>
        <w:numPr>
          <w:ilvl w:val="0"/>
          <w:numId w:val="20"/>
        </w:numPr>
        <w:ind w:left="714" w:hanging="357"/>
        <w:jc w:val="both"/>
        <w:rPr>
          <w:rFonts w:eastAsia="Calibri"/>
          <w:sz w:val="24"/>
          <w:szCs w:val="24"/>
          <w:lang w:eastAsia="en-US"/>
        </w:rPr>
      </w:pPr>
      <w:r w:rsidRPr="008D269F">
        <w:rPr>
          <w:rFonts w:eastAsia="Calibri"/>
          <w:sz w:val="24"/>
          <w:szCs w:val="24"/>
          <w:lang w:eastAsia="en-US"/>
        </w:rPr>
        <w:t xml:space="preserve">Kişisel verilerinizin işlenme amacını ve kişisel verilerinizin işlenme amacına uygun kullanılıp kullanılmadığını öğrenme, </w:t>
      </w:r>
    </w:p>
    <w:p w14:paraId="5F4A85F2" w14:textId="77777777" w:rsidR="008D269F" w:rsidRPr="008D269F" w:rsidRDefault="008D269F" w:rsidP="008D269F">
      <w:pPr>
        <w:keepLines/>
        <w:widowControl w:val="0"/>
        <w:numPr>
          <w:ilvl w:val="0"/>
          <w:numId w:val="20"/>
        </w:numPr>
        <w:ind w:left="714" w:hanging="357"/>
        <w:jc w:val="both"/>
        <w:rPr>
          <w:rFonts w:eastAsia="Calibri"/>
          <w:sz w:val="24"/>
          <w:szCs w:val="24"/>
          <w:lang w:eastAsia="en-US"/>
        </w:rPr>
      </w:pPr>
      <w:r w:rsidRPr="008D269F">
        <w:rPr>
          <w:rFonts w:eastAsia="Calibri"/>
          <w:sz w:val="24"/>
          <w:szCs w:val="24"/>
          <w:lang w:eastAsia="en-US"/>
        </w:rPr>
        <w:t xml:space="preserve">Yurt içinde veya yurt dışında kişisel verilerinizin aktarıldığı üçüncü kişileri bilme, </w:t>
      </w:r>
    </w:p>
    <w:p w14:paraId="490176B2" w14:textId="77777777" w:rsidR="008D269F" w:rsidRPr="008D269F" w:rsidRDefault="008D269F" w:rsidP="008D269F">
      <w:pPr>
        <w:keepLines/>
        <w:widowControl w:val="0"/>
        <w:numPr>
          <w:ilvl w:val="0"/>
          <w:numId w:val="20"/>
        </w:numPr>
        <w:ind w:left="714" w:hanging="357"/>
        <w:jc w:val="both"/>
        <w:rPr>
          <w:rFonts w:eastAsia="Calibri"/>
          <w:sz w:val="24"/>
          <w:szCs w:val="24"/>
          <w:lang w:eastAsia="en-US"/>
        </w:rPr>
      </w:pPr>
      <w:r w:rsidRPr="008D269F">
        <w:rPr>
          <w:rFonts w:eastAsia="Calibri"/>
          <w:sz w:val="24"/>
          <w:szCs w:val="24"/>
          <w:lang w:eastAsia="en-US"/>
        </w:rPr>
        <w:t xml:space="preserve">Kişisel verilerinizin eksik veya yanlış işlenmiş olması halinde bunların düzeltilmesini talep etme, </w:t>
      </w:r>
    </w:p>
    <w:p w14:paraId="58336613" w14:textId="77777777" w:rsidR="008D269F" w:rsidRPr="008D269F" w:rsidRDefault="008D269F" w:rsidP="008D269F">
      <w:pPr>
        <w:keepLines/>
        <w:widowControl w:val="0"/>
        <w:numPr>
          <w:ilvl w:val="0"/>
          <w:numId w:val="20"/>
        </w:numPr>
        <w:ind w:left="714" w:hanging="357"/>
        <w:jc w:val="both"/>
        <w:rPr>
          <w:rFonts w:eastAsia="Calibri"/>
          <w:sz w:val="24"/>
          <w:szCs w:val="24"/>
          <w:lang w:eastAsia="en-US"/>
        </w:rPr>
      </w:pPr>
      <w:r w:rsidRPr="008D269F">
        <w:rPr>
          <w:rFonts w:eastAsia="Calibri"/>
          <w:sz w:val="24"/>
          <w:szCs w:val="24"/>
          <w:lang w:eastAsia="en-US"/>
        </w:rPr>
        <w:t xml:space="preserve">İlgili mevzuatta öngörülen şartlar çerçevesinde kişisel verilerinizin silinmesini veya yok edilmesini isteme, </w:t>
      </w:r>
    </w:p>
    <w:p w14:paraId="46DFD7D2" w14:textId="77777777" w:rsidR="008D269F" w:rsidRPr="008D269F" w:rsidRDefault="008D269F" w:rsidP="008D269F">
      <w:pPr>
        <w:keepLines/>
        <w:widowControl w:val="0"/>
        <w:numPr>
          <w:ilvl w:val="0"/>
          <w:numId w:val="20"/>
        </w:numPr>
        <w:ind w:left="714" w:hanging="357"/>
        <w:jc w:val="both"/>
        <w:rPr>
          <w:rFonts w:eastAsia="Calibri"/>
          <w:sz w:val="24"/>
          <w:szCs w:val="24"/>
          <w:lang w:eastAsia="en-US"/>
        </w:rPr>
      </w:pPr>
      <w:r w:rsidRPr="008D269F">
        <w:rPr>
          <w:rFonts w:eastAsia="Calibri"/>
          <w:sz w:val="24"/>
          <w:szCs w:val="24"/>
          <w:lang w:eastAsia="en-US"/>
        </w:rPr>
        <w:t xml:space="preserve">İlgili mevzuat uyarınca yapılan düzeltme, silme ve yok edilme işlemlerinin, kişisel verilerinizin paylaşıldığı üçüncü kişilere bildirilmesini isteme, </w:t>
      </w:r>
    </w:p>
    <w:p w14:paraId="146762DE" w14:textId="77777777" w:rsidR="008D269F" w:rsidRPr="008D269F" w:rsidRDefault="008D269F" w:rsidP="008D269F">
      <w:pPr>
        <w:keepLines/>
        <w:widowControl w:val="0"/>
        <w:ind w:left="714"/>
        <w:jc w:val="both"/>
        <w:rPr>
          <w:rFonts w:eastAsia="Calibri"/>
          <w:sz w:val="24"/>
          <w:szCs w:val="24"/>
          <w:lang w:eastAsia="en-US"/>
        </w:rPr>
      </w:pPr>
    </w:p>
    <w:p w14:paraId="5D488E60" w14:textId="77777777" w:rsidR="008D269F" w:rsidRPr="008D269F" w:rsidRDefault="008D269F" w:rsidP="008D269F">
      <w:pPr>
        <w:keepLines/>
        <w:widowControl w:val="0"/>
        <w:numPr>
          <w:ilvl w:val="0"/>
          <w:numId w:val="20"/>
        </w:numPr>
        <w:ind w:left="714" w:hanging="357"/>
        <w:jc w:val="both"/>
        <w:rPr>
          <w:rFonts w:eastAsia="Calibri"/>
          <w:sz w:val="24"/>
          <w:szCs w:val="24"/>
          <w:lang w:eastAsia="en-US"/>
        </w:rPr>
      </w:pPr>
      <w:r w:rsidRPr="008D269F">
        <w:rPr>
          <w:rFonts w:eastAsia="Calibri"/>
          <w:sz w:val="24"/>
          <w:szCs w:val="24"/>
          <w:lang w:eastAsia="en-US"/>
        </w:rPr>
        <w:t xml:space="preserve">İşlenen kişisel verilerinizin münhasıran otomatik sistemler vasıtasıyla analiz edilmesi suretiyle sizin aleyhinize bir sonucun ortaya çıkmasına itiraz etme, </w:t>
      </w:r>
    </w:p>
    <w:p w14:paraId="438AEDC3" w14:textId="77777777" w:rsidR="008D269F" w:rsidRPr="008D269F" w:rsidRDefault="008D269F" w:rsidP="008D269F">
      <w:pPr>
        <w:keepLines/>
        <w:widowControl w:val="0"/>
        <w:numPr>
          <w:ilvl w:val="0"/>
          <w:numId w:val="20"/>
        </w:numPr>
        <w:ind w:left="714" w:hanging="357"/>
        <w:jc w:val="both"/>
        <w:rPr>
          <w:rFonts w:eastAsia="Calibri"/>
          <w:sz w:val="24"/>
          <w:szCs w:val="24"/>
          <w:lang w:eastAsia="en-US"/>
        </w:rPr>
      </w:pPr>
      <w:r w:rsidRPr="008D269F">
        <w:rPr>
          <w:rFonts w:eastAsia="Calibri"/>
          <w:sz w:val="24"/>
          <w:szCs w:val="24"/>
          <w:lang w:eastAsia="en-US"/>
        </w:rPr>
        <w:t>Kişisel verilerinizin kanuna aykırı olarak işlenmesi sebebiyle zarara uğramanız halinde, zararın giderilmesini talep etme</w:t>
      </w:r>
    </w:p>
    <w:p w14:paraId="43D03977" w14:textId="77777777" w:rsidR="008D269F" w:rsidRPr="008D269F" w:rsidRDefault="008D269F" w:rsidP="008D269F">
      <w:pPr>
        <w:keepLines/>
        <w:widowControl w:val="0"/>
        <w:ind w:left="714"/>
        <w:jc w:val="both"/>
        <w:rPr>
          <w:rFonts w:eastAsia="Calibri"/>
          <w:sz w:val="24"/>
          <w:szCs w:val="24"/>
          <w:lang w:eastAsia="en-US"/>
        </w:rPr>
      </w:pPr>
    </w:p>
    <w:p w14:paraId="26396C17" w14:textId="77777777" w:rsidR="008D269F" w:rsidRPr="008D269F" w:rsidRDefault="008D269F" w:rsidP="008D269F">
      <w:pPr>
        <w:spacing w:line="276" w:lineRule="auto"/>
        <w:jc w:val="both"/>
        <w:rPr>
          <w:rFonts w:eastAsia="MS Mincho"/>
          <w:sz w:val="24"/>
          <w:szCs w:val="24"/>
          <w:lang w:eastAsia="en-US"/>
        </w:rPr>
      </w:pPr>
      <w:r w:rsidRPr="008D269F">
        <w:rPr>
          <w:rFonts w:eastAsia="MS Mincho"/>
          <w:sz w:val="24"/>
          <w:szCs w:val="24"/>
          <w:lang w:eastAsia="en-US"/>
        </w:rPr>
        <w:t xml:space="preserve">Yukarıda sıralanan haklarınıza yönelik başvurularınızı, ya şahsen işyerine gelerek ya da İnternette yer alan politikamızın </w:t>
      </w:r>
      <w:r w:rsidRPr="008D269F">
        <w:rPr>
          <w:rFonts w:eastAsia="MS Mincho"/>
          <w:b/>
          <w:sz w:val="24"/>
          <w:szCs w:val="24"/>
          <w:lang w:eastAsia="en-US"/>
        </w:rPr>
        <w:t xml:space="preserve">ekinde bulunan Veri Sahibi Başvuru </w:t>
      </w:r>
      <w:proofErr w:type="spellStart"/>
      <w:r w:rsidRPr="008D269F">
        <w:rPr>
          <w:rFonts w:eastAsia="MS Mincho"/>
          <w:b/>
          <w:sz w:val="24"/>
          <w:szCs w:val="24"/>
          <w:lang w:eastAsia="en-US"/>
        </w:rPr>
        <w:t>Formu’nu</w:t>
      </w:r>
      <w:proofErr w:type="spellEnd"/>
      <w:r w:rsidRPr="008D269F">
        <w:rPr>
          <w:rFonts w:eastAsia="MS Mincho"/>
          <w:sz w:val="24"/>
          <w:szCs w:val="24"/>
          <w:lang w:eastAsia="en-US"/>
        </w:rPr>
        <w:t xml:space="preserve"> doldurup Şirketimize iletebilirsiniz.  Talebinizin niteliğine göre en kısa sürede ve en geç otuz gün içinde başvurularınız ücretsiz olarak sonuçlandırılacaktır; ancak işlemin ayrıca bir maliyet gerektirmesi halinde Kişisel Verileri Koruma Kurulu tarafından belirlenecek tarifeye göre tarafınızdan ücret talep edilebilecektir. </w:t>
      </w:r>
    </w:p>
    <w:p w14:paraId="03F46A61" w14:textId="77777777" w:rsidR="008D269F" w:rsidRPr="008D269F" w:rsidRDefault="008D269F" w:rsidP="008D269F">
      <w:pPr>
        <w:spacing w:line="276" w:lineRule="auto"/>
        <w:jc w:val="both"/>
        <w:rPr>
          <w:rFonts w:eastAsia="MS Mincho"/>
          <w:sz w:val="24"/>
          <w:szCs w:val="24"/>
          <w:lang w:eastAsia="en-US"/>
        </w:rPr>
      </w:pPr>
    </w:p>
    <w:p w14:paraId="52A1AB4F" w14:textId="77777777" w:rsidR="008D269F" w:rsidRPr="008D269F" w:rsidRDefault="008D269F" w:rsidP="008D269F">
      <w:pPr>
        <w:keepNext/>
        <w:keepLines/>
        <w:numPr>
          <w:ilvl w:val="0"/>
          <w:numId w:val="12"/>
        </w:numPr>
        <w:spacing w:line="276" w:lineRule="auto"/>
        <w:ind w:left="426" w:hanging="426"/>
        <w:jc w:val="both"/>
        <w:outlineLvl w:val="1"/>
        <w:rPr>
          <w:b/>
          <w:bCs/>
          <w:sz w:val="24"/>
          <w:szCs w:val="24"/>
          <w:lang w:eastAsia="en-US"/>
        </w:rPr>
      </w:pPr>
      <w:bookmarkStart w:id="16" w:name="_Toc463018346"/>
      <w:bookmarkStart w:id="17" w:name="_Toc16623895"/>
      <w:r w:rsidRPr="008D269F">
        <w:rPr>
          <w:b/>
          <w:bCs/>
          <w:sz w:val="24"/>
          <w:szCs w:val="24"/>
          <w:lang w:eastAsia="en-US"/>
        </w:rPr>
        <w:t>ÖZEL NİTELİKLİ KİŞİSEL VERİLERİN KORUNMASI</w:t>
      </w:r>
      <w:bookmarkEnd w:id="16"/>
      <w:bookmarkEnd w:id="17"/>
      <w:r w:rsidRPr="008D269F">
        <w:rPr>
          <w:b/>
          <w:bCs/>
          <w:sz w:val="24"/>
          <w:szCs w:val="24"/>
          <w:lang w:eastAsia="en-US"/>
        </w:rPr>
        <w:t xml:space="preserve"> </w:t>
      </w:r>
    </w:p>
    <w:p w14:paraId="1F35C5A6" w14:textId="77777777" w:rsidR="008D269F" w:rsidRPr="008D269F" w:rsidRDefault="008D269F" w:rsidP="008D269F">
      <w:pPr>
        <w:rPr>
          <w:rFonts w:eastAsia="MS Mincho"/>
          <w:sz w:val="24"/>
          <w:szCs w:val="24"/>
          <w:lang w:eastAsia="en-US"/>
        </w:rPr>
      </w:pPr>
    </w:p>
    <w:p w14:paraId="6CEC43E0" w14:textId="77777777" w:rsidR="008D269F" w:rsidRPr="008D269F" w:rsidRDefault="008D269F" w:rsidP="008D269F">
      <w:pPr>
        <w:spacing w:line="276" w:lineRule="auto"/>
        <w:jc w:val="both"/>
        <w:rPr>
          <w:rFonts w:eastAsia="MS Mincho"/>
          <w:sz w:val="24"/>
          <w:szCs w:val="24"/>
          <w:lang w:eastAsia="en-US"/>
        </w:rPr>
      </w:pPr>
      <w:r w:rsidRPr="008D269F">
        <w:rPr>
          <w:rFonts w:eastAsia="MS Mincho"/>
          <w:sz w:val="24"/>
          <w:szCs w:val="24"/>
          <w:lang w:eastAsia="en-US"/>
        </w:rPr>
        <w:t>KVKK ile bir takım kişisel verilere, hukuka aykırı olarak işlendiğinde kişilerin mağduriyetine veya ayrımcılığa sebep olma riski nedeniyle özel önem verilmiştir.</w:t>
      </w:r>
    </w:p>
    <w:p w14:paraId="3EF4C8A9" w14:textId="77777777" w:rsidR="008D269F" w:rsidRPr="008D269F" w:rsidRDefault="008D269F" w:rsidP="008D269F">
      <w:pPr>
        <w:spacing w:line="276" w:lineRule="auto"/>
        <w:jc w:val="both"/>
        <w:rPr>
          <w:rFonts w:eastAsia="MS Mincho"/>
          <w:sz w:val="24"/>
          <w:szCs w:val="24"/>
          <w:lang w:eastAsia="en-US"/>
        </w:rPr>
      </w:pPr>
    </w:p>
    <w:p w14:paraId="4FC2BE9B" w14:textId="77777777" w:rsidR="008D269F" w:rsidRPr="008D269F" w:rsidRDefault="008D269F" w:rsidP="008D269F">
      <w:pPr>
        <w:spacing w:line="276" w:lineRule="auto"/>
        <w:jc w:val="both"/>
        <w:rPr>
          <w:rFonts w:eastAsia="MS Mincho"/>
          <w:sz w:val="24"/>
          <w:szCs w:val="24"/>
          <w:lang w:eastAsia="en-US"/>
        </w:rPr>
      </w:pPr>
      <w:r w:rsidRPr="008D269F">
        <w:rPr>
          <w:rFonts w:eastAsia="MS Mincho"/>
          <w:sz w:val="24"/>
          <w:szCs w:val="24"/>
          <w:lang w:eastAsia="en-US"/>
        </w:rPr>
        <w:t>Bu veriler; ırk, etnik köken, siyasi düşünce, felsefi inanç, din, mezhep veya diğer inançlar, kılık ve kıyafet, dernek, vakıf ya da sendika üyeliği, sağlık, cinsel hayat, ceza mahkûmiyeti ve güvenlik tedbirleriyle ilgili veriler ile biyometrik ve genetik verilerdir.</w:t>
      </w:r>
    </w:p>
    <w:p w14:paraId="7D171786" w14:textId="77777777" w:rsidR="008D269F" w:rsidRPr="008D269F" w:rsidRDefault="008D269F" w:rsidP="008D269F">
      <w:pPr>
        <w:spacing w:line="276" w:lineRule="auto"/>
        <w:jc w:val="both"/>
        <w:rPr>
          <w:rFonts w:eastAsia="MS Mincho"/>
          <w:sz w:val="24"/>
          <w:szCs w:val="24"/>
          <w:lang w:eastAsia="en-US"/>
        </w:rPr>
      </w:pPr>
      <w:r w:rsidRPr="008D269F">
        <w:rPr>
          <w:rFonts w:eastAsia="MS Mincho"/>
          <w:sz w:val="24"/>
          <w:szCs w:val="24"/>
          <w:lang w:eastAsia="en-US"/>
        </w:rPr>
        <w:t xml:space="preserve"> </w:t>
      </w:r>
    </w:p>
    <w:p w14:paraId="79EE5A00" w14:textId="77777777" w:rsidR="008D269F" w:rsidRPr="008D269F" w:rsidRDefault="008D269F" w:rsidP="008D269F">
      <w:pPr>
        <w:spacing w:line="276" w:lineRule="auto"/>
        <w:jc w:val="both"/>
        <w:rPr>
          <w:rFonts w:eastAsia="MS Mincho"/>
          <w:sz w:val="24"/>
          <w:szCs w:val="24"/>
          <w:lang w:eastAsia="en-US"/>
        </w:rPr>
      </w:pPr>
      <w:r w:rsidRPr="008D269F">
        <w:rPr>
          <w:rFonts w:eastAsia="MS Mincho"/>
          <w:sz w:val="24"/>
          <w:szCs w:val="24"/>
          <w:lang w:eastAsia="en-US"/>
        </w:rPr>
        <w:lastRenderedPageBreak/>
        <w:t xml:space="preserve">Şirketimiz tarafından, </w:t>
      </w:r>
      <w:proofErr w:type="spellStart"/>
      <w:r w:rsidRPr="008D269F">
        <w:rPr>
          <w:rFonts w:eastAsia="MS Mincho"/>
          <w:sz w:val="24"/>
          <w:szCs w:val="24"/>
          <w:lang w:eastAsia="en-US"/>
        </w:rPr>
        <w:t>KVKK’u</w:t>
      </w:r>
      <w:proofErr w:type="spellEnd"/>
      <w:r w:rsidRPr="008D269F">
        <w:rPr>
          <w:rFonts w:eastAsia="MS Mincho"/>
          <w:sz w:val="24"/>
          <w:szCs w:val="24"/>
          <w:lang w:eastAsia="en-US"/>
        </w:rPr>
        <w:t xml:space="preserve"> ile “özel nitelikli” olarak belirlenen ve hukuka uygun olarak işlenen özel nitelikli kişisel verilerin korunmasında hassasiyetle davranılmaktadır. Bu kapsamda, Şirketimiz tarafından, kişisel verilerin korunması için alınan teknik ve idari tedbirler, özel nitelikli kişisel veriler bakımından özenle uygulanmakta ve gerekli denetimler sağlanmaktadır. </w:t>
      </w:r>
    </w:p>
    <w:p w14:paraId="47FFA89D" w14:textId="77777777" w:rsidR="008D269F" w:rsidRPr="008D269F" w:rsidRDefault="008D269F" w:rsidP="008D269F">
      <w:pPr>
        <w:spacing w:line="276" w:lineRule="auto"/>
        <w:jc w:val="both"/>
        <w:rPr>
          <w:rFonts w:eastAsia="MS Mincho"/>
          <w:sz w:val="24"/>
          <w:szCs w:val="24"/>
          <w:lang w:eastAsia="en-US"/>
        </w:rPr>
      </w:pPr>
    </w:p>
    <w:p w14:paraId="35F45731" w14:textId="77777777" w:rsidR="008D269F" w:rsidRPr="008D269F" w:rsidRDefault="008D269F" w:rsidP="008D269F">
      <w:pPr>
        <w:keepNext/>
        <w:keepLines/>
        <w:numPr>
          <w:ilvl w:val="0"/>
          <w:numId w:val="12"/>
        </w:numPr>
        <w:spacing w:line="276" w:lineRule="auto"/>
        <w:ind w:left="426" w:hanging="426"/>
        <w:jc w:val="both"/>
        <w:outlineLvl w:val="1"/>
        <w:rPr>
          <w:b/>
          <w:bCs/>
          <w:sz w:val="24"/>
          <w:szCs w:val="24"/>
          <w:lang w:eastAsia="en-US"/>
        </w:rPr>
      </w:pPr>
      <w:bookmarkStart w:id="18" w:name="_Toc16623896"/>
      <w:bookmarkStart w:id="19" w:name="_Toc463018347"/>
      <w:r w:rsidRPr="008D269F">
        <w:rPr>
          <w:b/>
          <w:bCs/>
          <w:sz w:val="24"/>
          <w:szCs w:val="24"/>
          <w:lang w:eastAsia="en-US"/>
        </w:rPr>
        <w:t>ÇALIŞANLARIN AYDINLATILMASI VE BİLGİLENDİRİLMESİ</w:t>
      </w:r>
      <w:bookmarkEnd w:id="18"/>
      <w:r w:rsidRPr="008D269F">
        <w:rPr>
          <w:b/>
          <w:bCs/>
          <w:sz w:val="24"/>
          <w:szCs w:val="24"/>
          <w:lang w:eastAsia="en-US"/>
        </w:rPr>
        <w:t xml:space="preserve"> </w:t>
      </w:r>
      <w:bookmarkEnd w:id="19"/>
    </w:p>
    <w:p w14:paraId="79C1C991" w14:textId="77777777" w:rsidR="008D269F" w:rsidRPr="008D269F" w:rsidRDefault="008D269F" w:rsidP="008D269F">
      <w:pPr>
        <w:rPr>
          <w:rFonts w:eastAsia="MS Mincho"/>
          <w:sz w:val="24"/>
          <w:szCs w:val="24"/>
          <w:lang w:eastAsia="en-US"/>
        </w:rPr>
      </w:pPr>
    </w:p>
    <w:p w14:paraId="1A5EA68E" w14:textId="77777777" w:rsidR="008D269F" w:rsidRPr="008D269F" w:rsidRDefault="008D269F" w:rsidP="008D269F">
      <w:pPr>
        <w:spacing w:line="276" w:lineRule="auto"/>
        <w:jc w:val="both"/>
        <w:rPr>
          <w:rFonts w:eastAsia="MS Mincho"/>
          <w:sz w:val="24"/>
          <w:szCs w:val="24"/>
          <w:lang w:eastAsia="en-US"/>
        </w:rPr>
      </w:pPr>
      <w:r w:rsidRPr="008D269F">
        <w:rPr>
          <w:rFonts w:eastAsia="MS Mincho"/>
          <w:sz w:val="24"/>
          <w:szCs w:val="24"/>
          <w:lang w:eastAsia="en-US"/>
        </w:rPr>
        <w:t>Kişisel verilerin elde edilmesi sırasında çalışanlar Şirket tarafından bilgilendirilir. Bu kapsamda varsa Şirket temsilcisinin kimliği, kişisel verilerin hangi amaçla işleneceği, işlenen kişisel verilerin kimlere ve hangi amaçla aktarılabileceği, kişisel veri toplamanın yöntemi ve hukuki sebebi ile çalışanların sahip oldukları haklar kendilerine bildirilir.</w:t>
      </w:r>
    </w:p>
    <w:p w14:paraId="3C285833" w14:textId="77777777" w:rsidR="008D269F" w:rsidRPr="008D269F" w:rsidRDefault="008D269F" w:rsidP="008D269F">
      <w:pPr>
        <w:spacing w:line="276" w:lineRule="auto"/>
        <w:jc w:val="both"/>
        <w:rPr>
          <w:rFonts w:eastAsia="MS Mincho"/>
          <w:sz w:val="24"/>
          <w:szCs w:val="24"/>
          <w:lang w:eastAsia="en-US"/>
        </w:rPr>
      </w:pPr>
      <w:r w:rsidRPr="008D269F">
        <w:rPr>
          <w:rFonts w:eastAsia="MS Mincho"/>
          <w:sz w:val="24"/>
          <w:szCs w:val="24"/>
          <w:lang w:eastAsia="en-US"/>
        </w:rPr>
        <w:t xml:space="preserve"> </w:t>
      </w:r>
    </w:p>
    <w:p w14:paraId="72CC625C" w14:textId="77777777" w:rsidR="008D269F" w:rsidRPr="008D269F" w:rsidRDefault="008D269F" w:rsidP="008D269F">
      <w:pPr>
        <w:spacing w:line="276" w:lineRule="auto"/>
        <w:jc w:val="both"/>
        <w:rPr>
          <w:rFonts w:eastAsia="MS Mincho"/>
          <w:sz w:val="24"/>
          <w:szCs w:val="24"/>
          <w:lang w:eastAsia="en-US"/>
        </w:rPr>
      </w:pPr>
      <w:r w:rsidRPr="008D269F">
        <w:rPr>
          <w:rFonts w:eastAsia="MS Mincho"/>
          <w:sz w:val="24"/>
          <w:szCs w:val="24"/>
          <w:lang w:eastAsia="en-US"/>
        </w:rPr>
        <w:t>Çalışanların, kişisel verilerine ilişkin bilgi talep etmesi halinde, Şirket tarafından gerekli bilgilendirme yapılır.</w:t>
      </w:r>
    </w:p>
    <w:p w14:paraId="25E6485A" w14:textId="77777777" w:rsidR="008D269F" w:rsidRPr="008D269F" w:rsidRDefault="008D269F" w:rsidP="008D269F">
      <w:pPr>
        <w:keepNext/>
        <w:keepLines/>
        <w:spacing w:line="276" w:lineRule="auto"/>
        <w:ind w:left="142"/>
        <w:jc w:val="both"/>
        <w:outlineLvl w:val="0"/>
        <w:rPr>
          <w:b/>
          <w:bCs/>
          <w:kern w:val="32"/>
          <w:sz w:val="24"/>
          <w:szCs w:val="24"/>
        </w:rPr>
      </w:pPr>
      <w:bookmarkStart w:id="20" w:name="_Toc463018349"/>
      <w:bookmarkStart w:id="21" w:name="_Toc16623897"/>
    </w:p>
    <w:p w14:paraId="0E7271F3" w14:textId="77777777" w:rsidR="008D269F" w:rsidRPr="008D269F" w:rsidRDefault="008D269F" w:rsidP="008D269F">
      <w:pPr>
        <w:rPr>
          <w:rFonts w:ascii="Cambria" w:eastAsia="MS Mincho" w:hAnsi="Cambria"/>
          <w:sz w:val="24"/>
          <w:szCs w:val="24"/>
        </w:rPr>
      </w:pPr>
    </w:p>
    <w:p w14:paraId="578A352B" w14:textId="77777777" w:rsidR="008D269F" w:rsidRPr="008D269F" w:rsidRDefault="008D269F" w:rsidP="008D269F">
      <w:pPr>
        <w:keepNext/>
        <w:keepLines/>
        <w:spacing w:line="276" w:lineRule="auto"/>
        <w:ind w:left="142"/>
        <w:jc w:val="both"/>
        <w:outlineLvl w:val="0"/>
        <w:rPr>
          <w:b/>
          <w:bCs/>
          <w:kern w:val="32"/>
          <w:sz w:val="24"/>
          <w:szCs w:val="24"/>
        </w:rPr>
      </w:pPr>
    </w:p>
    <w:p w14:paraId="6C268DCE" w14:textId="77777777" w:rsidR="008D269F" w:rsidRPr="008D269F" w:rsidRDefault="008D269F" w:rsidP="008D269F">
      <w:pPr>
        <w:keepNext/>
        <w:keepLines/>
        <w:spacing w:line="276" w:lineRule="auto"/>
        <w:ind w:left="142"/>
        <w:jc w:val="both"/>
        <w:outlineLvl w:val="0"/>
        <w:rPr>
          <w:b/>
          <w:bCs/>
          <w:kern w:val="32"/>
          <w:sz w:val="24"/>
          <w:szCs w:val="24"/>
        </w:rPr>
      </w:pPr>
    </w:p>
    <w:p w14:paraId="1E1B1A37" w14:textId="77777777" w:rsidR="008D269F" w:rsidRPr="008D269F" w:rsidRDefault="008D269F" w:rsidP="008D269F">
      <w:pPr>
        <w:rPr>
          <w:rFonts w:ascii="Cambria" w:eastAsia="MS Mincho" w:hAnsi="Cambria"/>
          <w:sz w:val="24"/>
          <w:szCs w:val="24"/>
        </w:rPr>
      </w:pPr>
    </w:p>
    <w:p w14:paraId="10C9658F" w14:textId="77777777" w:rsidR="008D269F" w:rsidRPr="008D269F" w:rsidRDefault="008D269F" w:rsidP="008D269F">
      <w:pPr>
        <w:rPr>
          <w:rFonts w:ascii="Cambria" w:eastAsia="MS Mincho" w:hAnsi="Cambria"/>
          <w:sz w:val="24"/>
          <w:szCs w:val="24"/>
        </w:rPr>
      </w:pPr>
    </w:p>
    <w:p w14:paraId="1949CD8F" w14:textId="77777777" w:rsidR="008D269F" w:rsidRPr="008D269F" w:rsidRDefault="008D269F" w:rsidP="008D269F">
      <w:pPr>
        <w:keepNext/>
        <w:keepLines/>
        <w:spacing w:line="276" w:lineRule="auto"/>
        <w:ind w:left="142"/>
        <w:jc w:val="both"/>
        <w:outlineLvl w:val="0"/>
        <w:rPr>
          <w:b/>
          <w:bCs/>
          <w:kern w:val="32"/>
          <w:sz w:val="24"/>
          <w:szCs w:val="24"/>
        </w:rPr>
      </w:pPr>
      <w:r w:rsidRPr="008D269F">
        <w:rPr>
          <w:b/>
          <w:bCs/>
          <w:kern w:val="32"/>
          <w:sz w:val="24"/>
          <w:szCs w:val="24"/>
        </w:rPr>
        <w:t xml:space="preserve">3. BÖLÜM </w:t>
      </w:r>
    </w:p>
    <w:p w14:paraId="3F5F99AD" w14:textId="77777777" w:rsidR="008D269F" w:rsidRPr="008D269F" w:rsidRDefault="008D269F" w:rsidP="008D269F">
      <w:pPr>
        <w:keepNext/>
        <w:keepLines/>
        <w:spacing w:line="276" w:lineRule="auto"/>
        <w:ind w:left="142"/>
        <w:jc w:val="both"/>
        <w:outlineLvl w:val="0"/>
        <w:rPr>
          <w:b/>
          <w:bCs/>
          <w:kern w:val="32"/>
          <w:sz w:val="24"/>
          <w:szCs w:val="24"/>
        </w:rPr>
      </w:pPr>
      <w:r w:rsidRPr="008D269F">
        <w:rPr>
          <w:b/>
          <w:bCs/>
          <w:kern w:val="32"/>
          <w:sz w:val="24"/>
          <w:szCs w:val="24"/>
        </w:rPr>
        <w:t>KİŞİSEL VERİLERİN İŞLENMESİNE İLİŞKİN HUSUSLAR</w:t>
      </w:r>
      <w:bookmarkEnd w:id="20"/>
      <w:bookmarkEnd w:id="21"/>
    </w:p>
    <w:p w14:paraId="51975A90" w14:textId="77777777" w:rsidR="008D269F" w:rsidRPr="008D269F" w:rsidRDefault="008D269F" w:rsidP="008D269F">
      <w:pPr>
        <w:rPr>
          <w:rFonts w:eastAsia="MS Mincho"/>
          <w:sz w:val="24"/>
          <w:szCs w:val="24"/>
        </w:rPr>
      </w:pPr>
    </w:p>
    <w:p w14:paraId="367A228D" w14:textId="77777777" w:rsidR="008D269F" w:rsidRPr="008D269F" w:rsidRDefault="008D269F" w:rsidP="008D269F">
      <w:pPr>
        <w:spacing w:line="276" w:lineRule="auto"/>
        <w:jc w:val="both"/>
        <w:rPr>
          <w:rFonts w:eastAsia="Calibri"/>
          <w:sz w:val="24"/>
          <w:szCs w:val="24"/>
          <w:lang w:eastAsia="en-US"/>
        </w:rPr>
      </w:pPr>
      <w:r w:rsidRPr="008D269F">
        <w:rPr>
          <w:rFonts w:eastAsia="Calibri"/>
          <w:sz w:val="24"/>
          <w:szCs w:val="24"/>
          <w:lang w:eastAsia="en-US"/>
        </w:rPr>
        <w:t>Şirketimiz, Anayasa’nın 20. maddesine ve KVK Kanunu’nun 4. maddesine uygun olarak, kişisel verilerin işlenmesi konusunda; hukuka ve dürüstlük kurallarına uygun, doğru ve gerektiğinde güncel; belirli, açık ve meşru amaçlar güderek; amaçla bağlantılı, sınırlı ve ölçülü bir biçimde kişisel veri işleme faaliyetinde bulunmaktadır. Şirketimiz kanunlarda öngörülen veya kişisel veri işleme amacının gerektirdiği süre kadar kişisel verileri korumakta ve saklamaktadır.</w:t>
      </w:r>
    </w:p>
    <w:p w14:paraId="068C45B5" w14:textId="77777777" w:rsidR="008D269F" w:rsidRPr="008D269F" w:rsidRDefault="008D269F" w:rsidP="008D269F">
      <w:pPr>
        <w:spacing w:line="276" w:lineRule="auto"/>
        <w:jc w:val="both"/>
        <w:rPr>
          <w:rFonts w:eastAsia="Calibri"/>
          <w:sz w:val="24"/>
          <w:szCs w:val="24"/>
          <w:lang w:eastAsia="en-US"/>
        </w:rPr>
      </w:pPr>
    </w:p>
    <w:p w14:paraId="4E5AD2FF" w14:textId="77777777" w:rsidR="008D269F" w:rsidRPr="008D269F" w:rsidRDefault="008D269F" w:rsidP="008D269F">
      <w:pPr>
        <w:spacing w:line="276" w:lineRule="auto"/>
        <w:jc w:val="both"/>
        <w:rPr>
          <w:rFonts w:eastAsia="Calibri"/>
          <w:sz w:val="24"/>
          <w:szCs w:val="24"/>
          <w:lang w:eastAsia="en-US"/>
        </w:rPr>
      </w:pPr>
      <w:r w:rsidRPr="008D269F">
        <w:rPr>
          <w:rFonts w:eastAsia="Calibri"/>
          <w:sz w:val="24"/>
          <w:szCs w:val="24"/>
          <w:lang w:eastAsia="en-US"/>
        </w:rPr>
        <w:t>Şirketimiz, KVK Kanunu’nun 5. maddeleri gereğince, kişisel verileri, kişisel verilerin işlenmesine ilişkin KVK Kanunu’nun 5. maddesindeki şartlardan bir veya birkaçına dayalı olarak işlemektedir.</w:t>
      </w:r>
    </w:p>
    <w:p w14:paraId="0D5D5ADB" w14:textId="77777777" w:rsidR="008D269F" w:rsidRPr="008D269F" w:rsidRDefault="008D269F" w:rsidP="008D269F">
      <w:pPr>
        <w:spacing w:line="276" w:lineRule="auto"/>
        <w:jc w:val="both"/>
        <w:rPr>
          <w:rFonts w:eastAsia="Calibri"/>
          <w:sz w:val="24"/>
          <w:szCs w:val="24"/>
          <w:lang w:eastAsia="en-US"/>
        </w:rPr>
      </w:pPr>
    </w:p>
    <w:p w14:paraId="51732B58" w14:textId="77777777" w:rsidR="008D269F" w:rsidRPr="008D269F" w:rsidRDefault="008D269F" w:rsidP="008D269F">
      <w:pPr>
        <w:spacing w:line="276" w:lineRule="auto"/>
        <w:jc w:val="both"/>
        <w:rPr>
          <w:rFonts w:eastAsia="Calibri"/>
          <w:sz w:val="24"/>
          <w:szCs w:val="24"/>
          <w:lang w:eastAsia="en-US"/>
        </w:rPr>
      </w:pPr>
      <w:r w:rsidRPr="008D269F">
        <w:rPr>
          <w:rFonts w:eastAsia="Calibri"/>
          <w:sz w:val="24"/>
          <w:szCs w:val="24"/>
          <w:lang w:eastAsia="en-US"/>
        </w:rPr>
        <w:t>Şirketimiz, Anayasanın 20. Ve KVK Kanunu’nun 10. Maddelerine uygun olarak, çalışanlarını aydınlatmakta ve çalışanların bilgi talep etmeleri durumunda gerekli bilgilendirmeyi yapmaktadır.</w:t>
      </w:r>
    </w:p>
    <w:p w14:paraId="4A52BA1E" w14:textId="77777777" w:rsidR="008D269F" w:rsidRPr="008D269F" w:rsidRDefault="008D269F" w:rsidP="008D269F">
      <w:pPr>
        <w:spacing w:line="276" w:lineRule="auto"/>
        <w:jc w:val="both"/>
        <w:rPr>
          <w:rFonts w:eastAsia="Calibri"/>
          <w:sz w:val="24"/>
          <w:szCs w:val="24"/>
          <w:lang w:eastAsia="en-US"/>
        </w:rPr>
      </w:pPr>
    </w:p>
    <w:p w14:paraId="62BAE0FF" w14:textId="77777777" w:rsidR="008D269F" w:rsidRPr="008D269F" w:rsidRDefault="008D269F" w:rsidP="008D269F">
      <w:pPr>
        <w:spacing w:line="276" w:lineRule="auto"/>
        <w:jc w:val="both"/>
        <w:rPr>
          <w:rFonts w:eastAsia="Calibri"/>
          <w:sz w:val="24"/>
          <w:szCs w:val="24"/>
          <w:lang w:eastAsia="en-US"/>
        </w:rPr>
      </w:pPr>
      <w:r w:rsidRPr="008D269F">
        <w:rPr>
          <w:rFonts w:eastAsia="Calibri"/>
          <w:sz w:val="24"/>
          <w:szCs w:val="24"/>
          <w:lang w:eastAsia="en-US"/>
        </w:rPr>
        <w:t>Şirketimiz, KVK Kanunu’nun 6. maddesine uygun olarak özel nitelikli kişisel verilerin işlenmesi bakımından öngörülen düzenlemelere uygun hareket etmektedir.</w:t>
      </w:r>
    </w:p>
    <w:p w14:paraId="36567725" w14:textId="77777777" w:rsidR="008D269F" w:rsidRPr="008D269F" w:rsidRDefault="008D269F" w:rsidP="008D269F">
      <w:pPr>
        <w:spacing w:line="276" w:lineRule="auto"/>
        <w:jc w:val="both"/>
        <w:rPr>
          <w:rFonts w:eastAsia="Calibri"/>
          <w:sz w:val="24"/>
          <w:szCs w:val="24"/>
          <w:lang w:eastAsia="en-US"/>
        </w:rPr>
      </w:pPr>
    </w:p>
    <w:p w14:paraId="2E259E7C" w14:textId="77777777" w:rsidR="008D269F" w:rsidRPr="008D269F" w:rsidRDefault="008D269F" w:rsidP="008D269F">
      <w:pPr>
        <w:jc w:val="both"/>
        <w:rPr>
          <w:rFonts w:eastAsia="MS Mincho"/>
          <w:sz w:val="24"/>
          <w:szCs w:val="24"/>
        </w:rPr>
      </w:pPr>
      <w:r w:rsidRPr="008D269F">
        <w:rPr>
          <w:rFonts w:eastAsia="MS Mincho"/>
          <w:sz w:val="24"/>
          <w:szCs w:val="24"/>
          <w:lang w:eastAsia="en-US"/>
        </w:rPr>
        <w:t>Şirketimiz, KVK Kanunu’nun 8. ve 9. maddelerine uygun olarak, kişisel verilerin aktarılması konusunda kanunda öngörülen ve KVK Kurulu tarafından ortaya konulan düzenlemelere uygun davranmaktadır.</w:t>
      </w:r>
    </w:p>
    <w:p w14:paraId="743DBEEE" w14:textId="77777777" w:rsidR="008D269F" w:rsidRPr="008D269F" w:rsidRDefault="008D269F" w:rsidP="008D269F">
      <w:pPr>
        <w:rPr>
          <w:rFonts w:eastAsia="MS Mincho"/>
          <w:sz w:val="24"/>
          <w:szCs w:val="24"/>
          <w:lang w:eastAsia="en-US"/>
        </w:rPr>
      </w:pPr>
    </w:p>
    <w:p w14:paraId="7FD2A007" w14:textId="77777777" w:rsidR="008D269F" w:rsidRPr="008D269F" w:rsidRDefault="008D269F" w:rsidP="008D269F">
      <w:pPr>
        <w:keepNext/>
        <w:keepLines/>
        <w:spacing w:line="276" w:lineRule="auto"/>
        <w:jc w:val="both"/>
        <w:outlineLvl w:val="1"/>
        <w:rPr>
          <w:b/>
          <w:bCs/>
          <w:sz w:val="24"/>
          <w:szCs w:val="24"/>
          <w:lang w:eastAsia="en-US"/>
        </w:rPr>
      </w:pPr>
      <w:bookmarkStart w:id="22" w:name="_Toc463018350"/>
      <w:bookmarkStart w:id="23" w:name="_Toc16623898"/>
      <w:r w:rsidRPr="008D269F">
        <w:rPr>
          <w:b/>
          <w:bCs/>
          <w:sz w:val="24"/>
          <w:szCs w:val="24"/>
          <w:lang w:eastAsia="en-US"/>
        </w:rPr>
        <w:lastRenderedPageBreak/>
        <w:t>3.1.KİŞİSEL VERİLERİN MEVZUATTA ÖNGÖRÜLEN İLKELERE UYGUN OLARAK İŞLENMESİ</w:t>
      </w:r>
      <w:bookmarkEnd w:id="22"/>
      <w:bookmarkEnd w:id="23"/>
    </w:p>
    <w:p w14:paraId="4E521837" w14:textId="77777777" w:rsidR="008D269F" w:rsidRPr="008D269F" w:rsidRDefault="008D269F" w:rsidP="008D269F">
      <w:pPr>
        <w:rPr>
          <w:rFonts w:eastAsia="MS Mincho"/>
          <w:sz w:val="24"/>
          <w:szCs w:val="24"/>
          <w:lang w:eastAsia="en-US"/>
        </w:rPr>
      </w:pPr>
    </w:p>
    <w:p w14:paraId="3E77D092" w14:textId="77777777" w:rsidR="008D269F" w:rsidRPr="008D269F" w:rsidRDefault="008D269F" w:rsidP="008D269F">
      <w:pPr>
        <w:keepNext/>
        <w:keepLines/>
        <w:numPr>
          <w:ilvl w:val="0"/>
          <w:numId w:val="13"/>
        </w:numPr>
        <w:tabs>
          <w:tab w:val="left" w:pos="426"/>
          <w:tab w:val="left" w:pos="567"/>
        </w:tabs>
        <w:spacing w:line="276" w:lineRule="auto"/>
        <w:ind w:left="284" w:hanging="284"/>
        <w:jc w:val="both"/>
        <w:outlineLvl w:val="4"/>
        <w:rPr>
          <w:b/>
          <w:sz w:val="24"/>
          <w:szCs w:val="24"/>
          <w:lang w:eastAsia="en-US"/>
        </w:rPr>
      </w:pPr>
      <w:bookmarkStart w:id="24" w:name="_Toc463018351"/>
      <w:r w:rsidRPr="008D269F">
        <w:rPr>
          <w:b/>
          <w:sz w:val="24"/>
          <w:szCs w:val="24"/>
          <w:lang w:eastAsia="en-US"/>
        </w:rPr>
        <w:t>Hukuka ve Dürüstlük Kuralına Uygun İşleme</w:t>
      </w:r>
      <w:bookmarkEnd w:id="24"/>
    </w:p>
    <w:p w14:paraId="15893BAC" w14:textId="77777777" w:rsidR="008D269F" w:rsidRPr="008D269F" w:rsidRDefault="008D269F" w:rsidP="008D269F">
      <w:pPr>
        <w:rPr>
          <w:rFonts w:eastAsia="MS Mincho"/>
          <w:sz w:val="24"/>
          <w:szCs w:val="24"/>
          <w:lang w:eastAsia="en-US"/>
        </w:rPr>
      </w:pPr>
    </w:p>
    <w:p w14:paraId="4CC2E5AA" w14:textId="77777777" w:rsidR="008D269F" w:rsidRPr="008D269F" w:rsidRDefault="008D269F" w:rsidP="008D269F">
      <w:pPr>
        <w:spacing w:line="276" w:lineRule="auto"/>
        <w:jc w:val="both"/>
        <w:rPr>
          <w:rFonts w:eastAsia="MS Mincho"/>
          <w:sz w:val="24"/>
          <w:szCs w:val="24"/>
          <w:lang w:eastAsia="en-US"/>
        </w:rPr>
      </w:pPr>
      <w:r w:rsidRPr="008D269F">
        <w:rPr>
          <w:rFonts w:eastAsia="MS Mincho"/>
          <w:sz w:val="24"/>
          <w:szCs w:val="24"/>
          <w:lang w:eastAsia="en-US"/>
        </w:rPr>
        <w:t>Şirketimiz; kişisel verilerin işlenmesinde hukuksal düzenlemelerle getirilen ilkeler ile genel güven ve dürüstlük kuralına uygun hareket etmektedir. Kişisel verileri amacın gerektirdiği dışında kullanmamaktadır.</w:t>
      </w:r>
    </w:p>
    <w:p w14:paraId="6BF17CBA" w14:textId="77777777" w:rsidR="008D269F" w:rsidRPr="008D269F" w:rsidRDefault="008D269F" w:rsidP="008D269F">
      <w:pPr>
        <w:spacing w:line="276" w:lineRule="auto"/>
        <w:jc w:val="both"/>
        <w:rPr>
          <w:rFonts w:eastAsia="MS Mincho"/>
          <w:sz w:val="24"/>
          <w:szCs w:val="24"/>
          <w:lang w:eastAsia="en-US"/>
        </w:rPr>
      </w:pPr>
    </w:p>
    <w:p w14:paraId="2A4AE0D6" w14:textId="77777777" w:rsidR="008D269F" w:rsidRPr="008D269F" w:rsidRDefault="008D269F" w:rsidP="008D269F">
      <w:pPr>
        <w:keepNext/>
        <w:keepLines/>
        <w:numPr>
          <w:ilvl w:val="0"/>
          <w:numId w:val="13"/>
        </w:numPr>
        <w:spacing w:line="276" w:lineRule="auto"/>
        <w:ind w:left="567" w:hanging="567"/>
        <w:jc w:val="both"/>
        <w:outlineLvl w:val="4"/>
        <w:rPr>
          <w:b/>
          <w:sz w:val="24"/>
          <w:szCs w:val="24"/>
          <w:lang w:eastAsia="en-US"/>
        </w:rPr>
      </w:pPr>
      <w:bookmarkStart w:id="25" w:name="_Toc463018352"/>
      <w:r w:rsidRPr="008D269F">
        <w:rPr>
          <w:b/>
          <w:sz w:val="24"/>
          <w:szCs w:val="24"/>
          <w:lang w:eastAsia="en-US"/>
        </w:rPr>
        <w:t>Kişisel Verilerin Doğru ve Gerektiğinde Güncel Olmasını Sağlama</w:t>
      </w:r>
      <w:bookmarkEnd w:id="25"/>
    </w:p>
    <w:p w14:paraId="15A02F90" w14:textId="77777777" w:rsidR="008D269F" w:rsidRPr="008D269F" w:rsidRDefault="008D269F" w:rsidP="008D269F">
      <w:pPr>
        <w:keepNext/>
        <w:keepLines/>
        <w:spacing w:line="276" w:lineRule="auto"/>
        <w:ind w:left="567"/>
        <w:jc w:val="both"/>
        <w:outlineLvl w:val="4"/>
        <w:rPr>
          <w:b/>
          <w:sz w:val="24"/>
          <w:szCs w:val="24"/>
          <w:lang w:eastAsia="en-US"/>
        </w:rPr>
      </w:pPr>
      <w:r w:rsidRPr="008D269F">
        <w:rPr>
          <w:b/>
          <w:sz w:val="24"/>
          <w:szCs w:val="24"/>
          <w:lang w:eastAsia="en-US"/>
        </w:rPr>
        <w:t xml:space="preserve"> </w:t>
      </w:r>
    </w:p>
    <w:p w14:paraId="3D4D552B" w14:textId="77777777" w:rsidR="008D269F" w:rsidRPr="008D269F" w:rsidRDefault="008D269F" w:rsidP="008D269F">
      <w:pPr>
        <w:spacing w:line="276" w:lineRule="auto"/>
        <w:jc w:val="both"/>
        <w:rPr>
          <w:rFonts w:eastAsia="MS Mincho"/>
          <w:sz w:val="24"/>
          <w:szCs w:val="24"/>
          <w:lang w:eastAsia="en-US"/>
        </w:rPr>
      </w:pPr>
      <w:r w:rsidRPr="008D269F">
        <w:rPr>
          <w:rFonts w:eastAsia="MS Mincho"/>
          <w:sz w:val="24"/>
          <w:szCs w:val="24"/>
          <w:lang w:eastAsia="en-US"/>
        </w:rPr>
        <w:t xml:space="preserve">Şirketimiz; çalışanların temel haklarını ve kendi meşru menfaatlerini dikkate alarak işlediği kişisel verilerin doğru ve güncel olmasını sağlamaktadır. Bu doğrultuda gerekli tedbirleri almaktadır. </w:t>
      </w:r>
    </w:p>
    <w:p w14:paraId="5AC932C1" w14:textId="77777777" w:rsidR="008D269F" w:rsidRPr="008D269F" w:rsidRDefault="008D269F" w:rsidP="008D269F">
      <w:pPr>
        <w:spacing w:line="276" w:lineRule="auto"/>
        <w:jc w:val="both"/>
        <w:rPr>
          <w:rFonts w:eastAsia="MS Mincho"/>
          <w:sz w:val="24"/>
          <w:szCs w:val="24"/>
          <w:lang w:eastAsia="en-US"/>
        </w:rPr>
      </w:pPr>
    </w:p>
    <w:p w14:paraId="73ACF1AC" w14:textId="77777777" w:rsidR="008D269F" w:rsidRPr="008D269F" w:rsidRDefault="008D269F" w:rsidP="008D269F">
      <w:pPr>
        <w:keepNext/>
        <w:keepLines/>
        <w:numPr>
          <w:ilvl w:val="0"/>
          <w:numId w:val="13"/>
        </w:numPr>
        <w:spacing w:line="276" w:lineRule="auto"/>
        <w:ind w:left="567" w:hanging="567"/>
        <w:jc w:val="both"/>
        <w:outlineLvl w:val="4"/>
        <w:rPr>
          <w:b/>
          <w:sz w:val="24"/>
          <w:szCs w:val="24"/>
          <w:lang w:eastAsia="en-US"/>
        </w:rPr>
      </w:pPr>
      <w:bookmarkStart w:id="26" w:name="_Toc463018353"/>
      <w:r w:rsidRPr="008D269F">
        <w:rPr>
          <w:b/>
          <w:sz w:val="24"/>
          <w:szCs w:val="24"/>
          <w:lang w:eastAsia="en-US"/>
        </w:rPr>
        <w:t>Belirli, Açık ve Meşru Amaçlarla İşleme</w:t>
      </w:r>
      <w:bookmarkEnd w:id="26"/>
    </w:p>
    <w:p w14:paraId="4CC05256" w14:textId="77777777" w:rsidR="008D269F" w:rsidRPr="008D269F" w:rsidRDefault="008D269F" w:rsidP="008D269F">
      <w:pPr>
        <w:keepNext/>
        <w:keepLines/>
        <w:spacing w:line="276" w:lineRule="auto"/>
        <w:ind w:left="567"/>
        <w:jc w:val="both"/>
        <w:outlineLvl w:val="4"/>
        <w:rPr>
          <w:b/>
          <w:sz w:val="24"/>
          <w:szCs w:val="24"/>
          <w:lang w:eastAsia="en-US"/>
        </w:rPr>
      </w:pPr>
      <w:r w:rsidRPr="008D269F">
        <w:rPr>
          <w:b/>
          <w:sz w:val="24"/>
          <w:szCs w:val="24"/>
          <w:lang w:eastAsia="en-US"/>
        </w:rPr>
        <w:t xml:space="preserve">  </w:t>
      </w:r>
    </w:p>
    <w:p w14:paraId="09239B04" w14:textId="77777777" w:rsidR="008D269F" w:rsidRPr="008D269F" w:rsidRDefault="008D269F" w:rsidP="008D269F">
      <w:pPr>
        <w:spacing w:line="276" w:lineRule="auto"/>
        <w:jc w:val="both"/>
        <w:rPr>
          <w:rFonts w:eastAsia="MS Mincho"/>
          <w:sz w:val="24"/>
          <w:szCs w:val="24"/>
          <w:lang w:eastAsia="en-US"/>
        </w:rPr>
      </w:pPr>
      <w:r w:rsidRPr="008D269F">
        <w:rPr>
          <w:rFonts w:eastAsia="MS Mincho"/>
          <w:sz w:val="24"/>
          <w:szCs w:val="24"/>
          <w:lang w:eastAsia="en-US"/>
        </w:rPr>
        <w:t xml:space="preserve">Şirketimiz, meşru ve hukuka uygun olan kişisel veri işleme amacını açık ve kesin olarak belirlemektedir. Şirketimiz, kişisel verileri sunmakta olduğu hizmetle bağlantılı ve bunlar için gerekli olan kadar işlemektedir. </w:t>
      </w:r>
    </w:p>
    <w:p w14:paraId="35FE9FE7" w14:textId="77777777" w:rsidR="008D269F" w:rsidRPr="008D269F" w:rsidRDefault="008D269F" w:rsidP="008D269F">
      <w:pPr>
        <w:spacing w:line="276" w:lineRule="auto"/>
        <w:jc w:val="both"/>
        <w:rPr>
          <w:rFonts w:eastAsia="MS Mincho"/>
          <w:sz w:val="24"/>
          <w:szCs w:val="24"/>
          <w:lang w:eastAsia="en-US"/>
        </w:rPr>
      </w:pPr>
    </w:p>
    <w:p w14:paraId="04492448" w14:textId="77777777" w:rsidR="008D269F" w:rsidRPr="008D269F" w:rsidRDefault="008D269F" w:rsidP="008D269F">
      <w:pPr>
        <w:keepNext/>
        <w:keepLines/>
        <w:numPr>
          <w:ilvl w:val="0"/>
          <w:numId w:val="13"/>
        </w:numPr>
        <w:spacing w:line="276" w:lineRule="auto"/>
        <w:ind w:left="567" w:hanging="567"/>
        <w:jc w:val="both"/>
        <w:outlineLvl w:val="4"/>
        <w:rPr>
          <w:b/>
          <w:sz w:val="24"/>
          <w:szCs w:val="24"/>
          <w:lang w:eastAsia="en-US"/>
        </w:rPr>
      </w:pPr>
      <w:bookmarkStart w:id="27" w:name="_Toc463018354"/>
      <w:r w:rsidRPr="008D269F">
        <w:rPr>
          <w:b/>
          <w:sz w:val="24"/>
          <w:szCs w:val="24"/>
          <w:lang w:eastAsia="en-US"/>
        </w:rPr>
        <w:t>İşlendikleri Amaçla Bağlantılı, Sınırlı ve Ölçülü Olma</w:t>
      </w:r>
      <w:bookmarkEnd w:id="27"/>
    </w:p>
    <w:p w14:paraId="05019CF3" w14:textId="77777777" w:rsidR="008D269F" w:rsidRPr="008D269F" w:rsidRDefault="008D269F" w:rsidP="008D269F">
      <w:pPr>
        <w:rPr>
          <w:rFonts w:eastAsia="MS Mincho"/>
          <w:sz w:val="24"/>
          <w:szCs w:val="24"/>
          <w:lang w:eastAsia="en-US"/>
        </w:rPr>
      </w:pPr>
    </w:p>
    <w:p w14:paraId="29EED1FF" w14:textId="77777777" w:rsidR="008D269F" w:rsidRPr="008D269F" w:rsidRDefault="008D269F" w:rsidP="008D269F">
      <w:pPr>
        <w:spacing w:line="276" w:lineRule="auto"/>
        <w:jc w:val="both"/>
        <w:rPr>
          <w:rFonts w:eastAsia="MS Mincho"/>
          <w:sz w:val="24"/>
          <w:szCs w:val="24"/>
          <w:lang w:eastAsia="en-US"/>
        </w:rPr>
      </w:pPr>
      <w:r w:rsidRPr="008D269F">
        <w:rPr>
          <w:rFonts w:eastAsia="MS Mincho"/>
          <w:sz w:val="24"/>
          <w:szCs w:val="24"/>
          <w:lang w:eastAsia="en-US"/>
        </w:rPr>
        <w:t xml:space="preserve">Şirketimiz, kişisel verileri belirlenen amaçların gerçekleştirilebilmesine elverişli bir biçimde işlemekte ve amacın gerçekleştirilmesiyle ilgili olmayan veya ihtiyaç duyulmayan kişisel verilerin işlenmesinden kaçınmaktadır. </w:t>
      </w:r>
    </w:p>
    <w:p w14:paraId="49FAF48F" w14:textId="77777777" w:rsidR="008D269F" w:rsidRPr="008D269F" w:rsidRDefault="008D269F" w:rsidP="008D269F">
      <w:pPr>
        <w:spacing w:line="276" w:lineRule="auto"/>
        <w:jc w:val="both"/>
        <w:rPr>
          <w:rFonts w:eastAsia="MS Mincho"/>
          <w:sz w:val="24"/>
          <w:szCs w:val="24"/>
          <w:lang w:eastAsia="en-US"/>
        </w:rPr>
      </w:pPr>
    </w:p>
    <w:p w14:paraId="3B84F262" w14:textId="77777777" w:rsidR="008D269F" w:rsidRPr="008D269F" w:rsidRDefault="008D269F" w:rsidP="008D269F">
      <w:pPr>
        <w:keepNext/>
        <w:keepLines/>
        <w:numPr>
          <w:ilvl w:val="0"/>
          <w:numId w:val="13"/>
        </w:numPr>
        <w:spacing w:line="276" w:lineRule="auto"/>
        <w:ind w:left="567" w:hanging="567"/>
        <w:jc w:val="both"/>
        <w:outlineLvl w:val="4"/>
        <w:rPr>
          <w:b/>
          <w:sz w:val="24"/>
          <w:szCs w:val="24"/>
          <w:lang w:eastAsia="en-US"/>
        </w:rPr>
      </w:pPr>
      <w:bookmarkStart w:id="28" w:name="_Toc463018355"/>
      <w:r w:rsidRPr="008D269F">
        <w:rPr>
          <w:b/>
          <w:sz w:val="24"/>
          <w:szCs w:val="24"/>
          <w:lang w:eastAsia="en-US"/>
        </w:rPr>
        <w:t>İlgili Mevzuatta Öngörülen veya İşlendikleri Amaç için Gerekli Olan Süre Kadar Muhafaza Etme</w:t>
      </w:r>
      <w:bookmarkEnd w:id="28"/>
    </w:p>
    <w:p w14:paraId="76536AAC" w14:textId="77777777" w:rsidR="008D269F" w:rsidRPr="008D269F" w:rsidRDefault="008D269F" w:rsidP="008D269F">
      <w:pPr>
        <w:rPr>
          <w:rFonts w:eastAsia="MS Mincho"/>
          <w:sz w:val="24"/>
          <w:szCs w:val="24"/>
          <w:lang w:eastAsia="en-US"/>
        </w:rPr>
      </w:pPr>
    </w:p>
    <w:p w14:paraId="793036DA" w14:textId="77777777" w:rsidR="008D269F" w:rsidRPr="008D269F" w:rsidRDefault="008D269F" w:rsidP="008D269F">
      <w:pPr>
        <w:spacing w:line="276" w:lineRule="auto"/>
        <w:jc w:val="both"/>
        <w:rPr>
          <w:rFonts w:eastAsia="MS Mincho"/>
          <w:sz w:val="24"/>
          <w:szCs w:val="24"/>
          <w:lang w:eastAsia="en-US"/>
        </w:rPr>
      </w:pPr>
      <w:r w:rsidRPr="008D269F">
        <w:rPr>
          <w:rFonts w:eastAsia="MS Mincho"/>
          <w:sz w:val="24"/>
          <w:szCs w:val="24"/>
          <w:lang w:eastAsia="en-US"/>
        </w:rPr>
        <w:t xml:space="preserve">Şirketimiz, kişisel verileri ancak ilgili mevzuatta belirtildiği veya işlendikleri amaç için gerekli olan süre kadar muhafaza etmektedir. Bu kapsamda, Şirketimiz öncelikle ilgili mevzuatta kişisel verilerin saklanması için bir süre öngörülüp öngörülmediğini tespit etmekte, bir süre belirlenmişse bu süreye uygun davranmakta, bir süre belirlenmemişse kişisel verileri işlendikleri amaç için gerekli olan süre kadar saklamaktadır. Sürenin bitimi veya işlenmesini gerektiren sebeplerin ortadan kalkması halinde kişisel veriler Şirketimiz tarafından silinmekte, yok edilmekte veya anonim hale getirilmektedir. </w:t>
      </w:r>
    </w:p>
    <w:p w14:paraId="49B53877" w14:textId="77777777" w:rsidR="008D269F" w:rsidRPr="008D269F" w:rsidRDefault="008D269F" w:rsidP="008D269F">
      <w:pPr>
        <w:spacing w:line="276" w:lineRule="auto"/>
        <w:jc w:val="both"/>
        <w:rPr>
          <w:rFonts w:eastAsia="MS Mincho"/>
          <w:sz w:val="24"/>
          <w:szCs w:val="24"/>
          <w:lang w:eastAsia="en-US"/>
        </w:rPr>
      </w:pPr>
    </w:p>
    <w:p w14:paraId="4843FD07" w14:textId="77777777" w:rsidR="008D269F" w:rsidRPr="008D269F" w:rsidRDefault="008D269F" w:rsidP="008D269F">
      <w:pPr>
        <w:keepNext/>
        <w:keepLines/>
        <w:spacing w:line="276" w:lineRule="auto"/>
        <w:jc w:val="both"/>
        <w:outlineLvl w:val="1"/>
        <w:rPr>
          <w:b/>
          <w:bCs/>
          <w:sz w:val="24"/>
          <w:szCs w:val="24"/>
          <w:lang w:eastAsia="en-US"/>
        </w:rPr>
      </w:pPr>
      <w:bookmarkStart w:id="29" w:name="_Toc16623899"/>
      <w:bookmarkStart w:id="30" w:name="_Toc463018356"/>
      <w:r w:rsidRPr="008D269F">
        <w:rPr>
          <w:b/>
          <w:bCs/>
          <w:sz w:val="24"/>
          <w:szCs w:val="24"/>
          <w:lang w:eastAsia="en-US"/>
        </w:rPr>
        <w:t>3.2.KİŞİSEL VERİLERİN, KVK KANUNU’NUN 5. MADDESİNDE BELİRTİLEN KİŞİSEL VERİ İŞLEME ŞARTLARINDAN BİR VEYA BİRKAÇINA DAYALI VE BU ŞARTLARLA SINIRLI OLARAK İŞLENMESİ</w:t>
      </w:r>
      <w:bookmarkEnd w:id="29"/>
      <w:r w:rsidRPr="008D269F">
        <w:rPr>
          <w:b/>
          <w:bCs/>
          <w:sz w:val="24"/>
          <w:szCs w:val="24"/>
          <w:lang w:eastAsia="en-US"/>
        </w:rPr>
        <w:t xml:space="preserve"> </w:t>
      </w:r>
      <w:bookmarkEnd w:id="30"/>
    </w:p>
    <w:p w14:paraId="734EE08A" w14:textId="77777777" w:rsidR="008D269F" w:rsidRPr="008D269F" w:rsidRDefault="008D269F" w:rsidP="008D269F">
      <w:pPr>
        <w:rPr>
          <w:rFonts w:eastAsia="MS Mincho"/>
          <w:sz w:val="24"/>
          <w:szCs w:val="24"/>
          <w:lang w:eastAsia="en-US"/>
        </w:rPr>
      </w:pPr>
    </w:p>
    <w:p w14:paraId="3408F6A9" w14:textId="77777777" w:rsidR="008D269F" w:rsidRPr="008D269F" w:rsidRDefault="008D269F" w:rsidP="008D269F">
      <w:pPr>
        <w:autoSpaceDE w:val="0"/>
        <w:autoSpaceDN w:val="0"/>
        <w:adjustRightInd w:val="0"/>
        <w:spacing w:line="276" w:lineRule="auto"/>
        <w:jc w:val="both"/>
        <w:rPr>
          <w:rFonts w:eastAsia="MS Mincho"/>
          <w:sz w:val="24"/>
          <w:szCs w:val="24"/>
          <w:lang w:eastAsia="en-US"/>
        </w:rPr>
      </w:pPr>
      <w:r w:rsidRPr="008D269F">
        <w:rPr>
          <w:rFonts w:eastAsia="MS Mincho"/>
          <w:sz w:val="24"/>
          <w:szCs w:val="24"/>
          <w:lang w:eastAsia="en-US"/>
        </w:rPr>
        <w:t xml:space="preserve">Kişisel veri sahibinin açık rıza vermesi, kişisel verilerin hukuka uygun olarak işlenmesini mümkün kılan hukuki dayanaklardan bir tanesidir. Açık rıza dışında, aşağıda yazan diğer şartlardan birinin </w:t>
      </w:r>
      <w:r w:rsidRPr="008D269F">
        <w:rPr>
          <w:rFonts w:eastAsia="MS Mincho"/>
          <w:sz w:val="24"/>
          <w:szCs w:val="24"/>
          <w:lang w:eastAsia="en-US"/>
        </w:rPr>
        <w:lastRenderedPageBreak/>
        <w:t>varlığı durumunda da kişisel veriler işlenebilir. Kişisel veri işleme faaliyetinin dayanağı aşağıda belirtilen şartlardan yalnızca biri olabildiği gibi bu şartlardan birden fazlası da aynı kişisel veri işleme faaliyetinin dayanağı olabilir. İşlenen verilerin özel nitelikli kişisel veri olması halinde burada yazan kuralların yanında; aşağıda bu bölüm altında “</w:t>
      </w:r>
      <w:r w:rsidRPr="008D269F">
        <w:rPr>
          <w:rFonts w:eastAsia="MS Mincho"/>
          <w:i/>
          <w:sz w:val="24"/>
          <w:szCs w:val="24"/>
          <w:lang w:eastAsia="en-US"/>
        </w:rPr>
        <w:t>Özel Nitelikli Kişisel Verilerin İşlenebileceği Haller</w:t>
      </w:r>
      <w:r w:rsidRPr="008D269F">
        <w:rPr>
          <w:rFonts w:eastAsia="MS Mincho"/>
          <w:sz w:val="24"/>
          <w:szCs w:val="24"/>
          <w:lang w:eastAsia="en-US"/>
        </w:rPr>
        <w:t xml:space="preserve">” başlığı içerisinde yer alan şartlar uygulanır. </w:t>
      </w:r>
    </w:p>
    <w:p w14:paraId="56EB73DB" w14:textId="77777777" w:rsidR="008D269F" w:rsidRPr="008D269F" w:rsidRDefault="008D269F" w:rsidP="008D269F">
      <w:pPr>
        <w:autoSpaceDE w:val="0"/>
        <w:autoSpaceDN w:val="0"/>
        <w:spacing w:line="276" w:lineRule="auto"/>
        <w:jc w:val="both"/>
        <w:rPr>
          <w:rFonts w:eastAsia="MS Mincho"/>
          <w:sz w:val="24"/>
          <w:szCs w:val="24"/>
          <w:lang w:eastAsia="en-US"/>
        </w:rPr>
      </w:pPr>
    </w:p>
    <w:p w14:paraId="21C876D2" w14:textId="77777777" w:rsidR="008D269F" w:rsidRPr="008D269F" w:rsidRDefault="008D269F" w:rsidP="008D269F">
      <w:pPr>
        <w:autoSpaceDE w:val="0"/>
        <w:autoSpaceDN w:val="0"/>
        <w:spacing w:line="276" w:lineRule="auto"/>
        <w:jc w:val="both"/>
        <w:rPr>
          <w:rFonts w:eastAsia="MS Mincho"/>
          <w:sz w:val="24"/>
          <w:szCs w:val="24"/>
          <w:lang w:eastAsia="en-US"/>
        </w:rPr>
      </w:pPr>
    </w:p>
    <w:p w14:paraId="22831D19" w14:textId="77777777" w:rsidR="008D269F" w:rsidRPr="008D269F" w:rsidRDefault="008D269F" w:rsidP="008D269F">
      <w:pPr>
        <w:autoSpaceDE w:val="0"/>
        <w:autoSpaceDN w:val="0"/>
        <w:spacing w:line="276" w:lineRule="auto"/>
        <w:jc w:val="both"/>
        <w:rPr>
          <w:rFonts w:eastAsia="MS Mincho"/>
          <w:sz w:val="24"/>
          <w:szCs w:val="24"/>
          <w:lang w:eastAsia="en-US"/>
        </w:rPr>
      </w:pPr>
    </w:p>
    <w:p w14:paraId="1B001483" w14:textId="77777777" w:rsidR="008D269F" w:rsidRPr="008D269F" w:rsidRDefault="008D269F" w:rsidP="008D269F">
      <w:pPr>
        <w:autoSpaceDE w:val="0"/>
        <w:autoSpaceDN w:val="0"/>
        <w:spacing w:line="276" w:lineRule="auto"/>
        <w:jc w:val="both"/>
        <w:rPr>
          <w:rFonts w:eastAsia="MS Mincho"/>
          <w:sz w:val="24"/>
          <w:szCs w:val="24"/>
          <w:lang w:eastAsia="en-US"/>
        </w:rPr>
      </w:pPr>
    </w:p>
    <w:p w14:paraId="6D1FA38E" w14:textId="77777777" w:rsidR="008D269F" w:rsidRPr="008D269F" w:rsidRDefault="008D269F" w:rsidP="008D269F">
      <w:pPr>
        <w:keepNext/>
        <w:keepLines/>
        <w:numPr>
          <w:ilvl w:val="0"/>
          <w:numId w:val="9"/>
        </w:numPr>
        <w:spacing w:line="276" w:lineRule="auto"/>
        <w:ind w:left="1134" w:hanging="425"/>
        <w:jc w:val="both"/>
        <w:outlineLvl w:val="3"/>
        <w:rPr>
          <w:rFonts w:eastAsia="Calibri"/>
          <w:b/>
          <w:bCs/>
          <w:sz w:val="24"/>
          <w:szCs w:val="24"/>
          <w:lang w:eastAsia="en-US"/>
        </w:rPr>
      </w:pPr>
      <w:bookmarkStart w:id="31" w:name="_Toc463018374"/>
      <w:r w:rsidRPr="008D269F">
        <w:rPr>
          <w:rFonts w:eastAsia="Calibri"/>
          <w:b/>
          <w:bCs/>
          <w:sz w:val="24"/>
          <w:szCs w:val="24"/>
          <w:lang w:eastAsia="en-US"/>
        </w:rPr>
        <w:t>Çalışanların Açık Rızasının Bulunması</w:t>
      </w:r>
    </w:p>
    <w:p w14:paraId="71D260BD" w14:textId="77777777" w:rsidR="008D269F" w:rsidRPr="008D269F" w:rsidRDefault="008D269F" w:rsidP="008D269F">
      <w:pPr>
        <w:rPr>
          <w:rFonts w:eastAsia="MS Mincho"/>
          <w:sz w:val="24"/>
          <w:szCs w:val="24"/>
          <w:lang w:eastAsia="en-US"/>
        </w:rPr>
      </w:pPr>
    </w:p>
    <w:p w14:paraId="2ED63111" w14:textId="77777777" w:rsidR="008D269F" w:rsidRPr="008D269F" w:rsidRDefault="008D269F" w:rsidP="008D269F">
      <w:pPr>
        <w:autoSpaceDE w:val="0"/>
        <w:autoSpaceDN w:val="0"/>
        <w:adjustRightInd w:val="0"/>
        <w:spacing w:line="276" w:lineRule="auto"/>
        <w:ind w:left="720"/>
        <w:jc w:val="both"/>
        <w:rPr>
          <w:rFonts w:eastAsia="Arial"/>
          <w:sz w:val="24"/>
          <w:szCs w:val="24"/>
          <w:lang w:eastAsia="en-US"/>
        </w:rPr>
      </w:pPr>
      <w:r w:rsidRPr="008D269F">
        <w:rPr>
          <w:rFonts w:eastAsia="Arial"/>
          <w:sz w:val="24"/>
          <w:szCs w:val="24"/>
          <w:lang w:eastAsia="en-US"/>
        </w:rPr>
        <w:t xml:space="preserve">Kişisel verilerin işlenme şartlarından biri çalışanın veri işleme faaliyetine yönelik açık rızasıdır. Çalışanın açık rızası </w:t>
      </w:r>
      <w:r w:rsidRPr="008D269F">
        <w:rPr>
          <w:rFonts w:eastAsia="Arial"/>
          <w:b/>
          <w:color w:val="00B050"/>
          <w:sz w:val="24"/>
          <w:szCs w:val="24"/>
          <w:lang w:eastAsia="en-US"/>
        </w:rPr>
        <w:t>belirli bir konuya ilişkin, bilgilendirilmeye dayalı</w:t>
      </w:r>
      <w:r w:rsidRPr="008D269F">
        <w:rPr>
          <w:rFonts w:eastAsia="Arial"/>
          <w:sz w:val="24"/>
          <w:szCs w:val="24"/>
          <w:lang w:eastAsia="en-US"/>
        </w:rPr>
        <w:t xml:space="preserve"> olarak ve </w:t>
      </w:r>
      <w:r w:rsidRPr="008D269F">
        <w:rPr>
          <w:rFonts w:eastAsia="Arial"/>
          <w:b/>
          <w:color w:val="00B050"/>
          <w:sz w:val="24"/>
          <w:szCs w:val="24"/>
          <w:lang w:eastAsia="en-US"/>
        </w:rPr>
        <w:t>özgür irade</w:t>
      </w:r>
      <w:r w:rsidRPr="008D269F">
        <w:rPr>
          <w:rFonts w:eastAsia="Arial"/>
          <w:sz w:val="24"/>
          <w:szCs w:val="24"/>
          <w:lang w:eastAsia="en-US"/>
        </w:rPr>
        <w:t xml:space="preserve">yle açıklanmalıdır. </w:t>
      </w:r>
    </w:p>
    <w:p w14:paraId="6A251D22" w14:textId="77777777" w:rsidR="008D269F" w:rsidRPr="008D269F" w:rsidRDefault="008D269F" w:rsidP="008D269F">
      <w:pPr>
        <w:autoSpaceDE w:val="0"/>
        <w:autoSpaceDN w:val="0"/>
        <w:adjustRightInd w:val="0"/>
        <w:spacing w:line="276" w:lineRule="auto"/>
        <w:ind w:left="720"/>
        <w:jc w:val="both"/>
        <w:rPr>
          <w:rFonts w:eastAsia="Arial"/>
          <w:sz w:val="24"/>
          <w:szCs w:val="24"/>
          <w:lang w:eastAsia="en-US"/>
        </w:rPr>
      </w:pPr>
    </w:p>
    <w:p w14:paraId="2CDB97E4" w14:textId="77777777" w:rsidR="008D269F" w:rsidRPr="008D269F" w:rsidRDefault="008D269F" w:rsidP="008D269F">
      <w:pPr>
        <w:keepNext/>
        <w:keepLines/>
        <w:numPr>
          <w:ilvl w:val="0"/>
          <w:numId w:val="9"/>
        </w:numPr>
        <w:spacing w:line="276" w:lineRule="auto"/>
        <w:ind w:left="1134" w:hanging="425"/>
        <w:jc w:val="both"/>
        <w:outlineLvl w:val="3"/>
        <w:rPr>
          <w:rFonts w:eastAsia="Calibri"/>
          <w:b/>
          <w:bCs/>
          <w:sz w:val="24"/>
          <w:szCs w:val="24"/>
          <w:lang w:eastAsia="en-US"/>
        </w:rPr>
      </w:pPr>
      <w:r w:rsidRPr="008D269F">
        <w:rPr>
          <w:rFonts w:eastAsia="Calibri"/>
          <w:b/>
          <w:bCs/>
          <w:sz w:val="24"/>
          <w:szCs w:val="24"/>
          <w:lang w:eastAsia="en-US"/>
        </w:rPr>
        <w:t>Kanunlarda Açıkça Öngörülmesi</w:t>
      </w:r>
      <w:bookmarkEnd w:id="31"/>
    </w:p>
    <w:p w14:paraId="7F5EC6F0" w14:textId="77777777" w:rsidR="008D269F" w:rsidRPr="008D269F" w:rsidRDefault="008D269F" w:rsidP="008D269F">
      <w:pPr>
        <w:rPr>
          <w:rFonts w:eastAsia="MS Mincho"/>
          <w:sz w:val="24"/>
          <w:szCs w:val="24"/>
          <w:lang w:eastAsia="en-US"/>
        </w:rPr>
      </w:pPr>
    </w:p>
    <w:p w14:paraId="7202DF78" w14:textId="77777777" w:rsidR="008D269F" w:rsidRPr="008D269F" w:rsidRDefault="008D269F" w:rsidP="008D269F">
      <w:pPr>
        <w:autoSpaceDE w:val="0"/>
        <w:autoSpaceDN w:val="0"/>
        <w:adjustRightInd w:val="0"/>
        <w:spacing w:line="276" w:lineRule="auto"/>
        <w:ind w:left="709"/>
        <w:jc w:val="both"/>
        <w:rPr>
          <w:rFonts w:eastAsia="Calibri"/>
          <w:sz w:val="24"/>
          <w:szCs w:val="24"/>
          <w:lang w:eastAsia="en-US"/>
        </w:rPr>
      </w:pPr>
      <w:r w:rsidRPr="008D269F">
        <w:rPr>
          <w:rFonts w:eastAsia="Calibri"/>
          <w:sz w:val="24"/>
          <w:szCs w:val="24"/>
          <w:lang w:eastAsia="en-US"/>
        </w:rPr>
        <w:t>Çalışanın kişisel verileri, kanunda açıkça öngörülmesi halinde hukuka uygun olarak işlenebilecektir.</w:t>
      </w:r>
    </w:p>
    <w:p w14:paraId="7343E937" w14:textId="77777777" w:rsidR="008D269F" w:rsidRPr="008D269F" w:rsidRDefault="008D269F" w:rsidP="008D269F">
      <w:pPr>
        <w:autoSpaceDE w:val="0"/>
        <w:autoSpaceDN w:val="0"/>
        <w:adjustRightInd w:val="0"/>
        <w:spacing w:line="276" w:lineRule="auto"/>
        <w:ind w:left="709"/>
        <w:jc w:val="both"/>
        <w:rPr>
          <w:rFonts w:eastAsia="Calibri"/>
          <w:sz w:val="24"/>
          <w:szCs w:val="24"/>
          <w:lang w:eastAsia="en-US"/>
        </w:rPr>
      </w:pPr>
      <w:r w:rsidRPr="008D269F">
        <w:rPr>
          <w:rFonts w:eastAsia="Calibri"/>
          <w:sz w:val="24"/>
          <w:szCs w:val="24"/>
          <w:lang w:eastAsia="en-US"/>
        </w:rPr>
        <w:t xml:space="preserve">  </w:t>
      </w:r>
    </w:p>
    <w:p w14:paraId="0F56CF1B" w14:textId="77777777" w:rsidR="008D269F" w:rsidRPr="008D269F" w:rsidRDefault="008D269F" w:rsidP="008D269F">
      <w:pPr>
        <w:keepNext/>
        <w:keepLines/>
        <w:numPr>
          <w:ilvl w:val="0"/>
          <w:numId w:val="9"/>
        </w:numPr>
        <w:spacing w:line="276" w:lineRule="auto"/>
        <w:ind w:left="1134" w:hanging="425"/>
        <w:jc w:val="both"/>
        <w:outlineLvl w:val="3"/>
        <w:rPr>
          <w:rFonts w:eastAsia="Calibri,Times New Roman"/>
          <w:b/>
          <w:bCs/>
          <w:sz w:val="24"/>
          <w:szCs w:val="24"/>
          <w:lang w:eastAsia="en-US"/>
        </w:rPr>
      </w:pPr>
      <w:bookmarkStart w:id="32" w:name="_Toc463018375"/>
      <w:r w:rsidRPr="008D269F">
        <w:rPr>
          <w:rFonts w:eastAsia="Calibri"/>
          <w:b/>
          <w:bCs/>
          <w:sz w:val="24"/>
          <w:szCs w:val="24"/>
          <w:lang w:eastAsia="en-US"/>
        </w:rPr>
        <w:t>Fiili</w:t>
      </w:r>
      <w:r w:rsidRPr="008D269F">
        <w:rPr>
          <w:rFonts w:eastAsia="Calibri,Times New Roman"/>
          <w:b/>
          <w:bCs/>
          <w:sz w:val="24"/>
          <w:szCs w:val="24"/>
          <w:lang w:eastAsia="en-US"/>
        </w:rPr>
        <w:t xml:space="preserve"> İmkânsızlık Sebebiyle İlgilinin Açık Rızasının Alınamaması</w:t>
      </w:r>
      <w:bookmarkEnd w:id="32"/>
    </w:p>
    <w:p w14:paraId="1053F67C" w14:textId="77777777" w:rsidR="008D269F" w:rsidRPr="008D269F" w:rsidRDefault="008D269F" w:rsidP="008D269F">
      <w:pPr>
        <w:rPr>
          <w:rFonts w:eastAsia="MS Mincho"/>
          <w:sz w:val="24"/>
          <w:szCs w:val="24"/>
          <w:lang w:eastAsia="en-US"/>
        </w:rPr>
      </w:pPr>
    </w:p>
    <w:p w14:paraId="0023A4F4" w14:textId="77777777" w:rsidR="008D269F" w:rsidRPr="008D269F" w:rsidRDefault="008D269F" w:rsidP="008D269F">
      <w:pPr>
        <w:autoSpaceDE w:val="0"/>
        <w:autoSpaceDN w:val="0"/>
        <w:adjustRightInd w:val="0"/>
        <w:spacing w:line="276" w:lineRule="auto"/>
        <w:ind w:left="709"/>
        <w:jc w:val="both"/>
        <w:rPr>
          <w:rFonts w:eastAsia="Calibri"/>
          <w:sz w:val="24"/>
          <w:szCs w:val="24"/>
          <w:lang w:eastAsia="en-US"/>
        </w:rPr>
      </w:pPr>
      <w:r w:rsidRPr="008D269F">
        <w:rPr>
          <w:rFonts w:eastAsia="Calibri"/>
          <w:sz w:val="24"/>
          <w:szCs w:val="24"/>
          <w:lang w:eastAsia="en-US"/>
        </w:rPr>
        <w:t>Fiili imkânsızlık nedeniyle rızasını açıklayamayacak durumda olan veya rızasına geçerlilik tanınamayacak olan çalışanın kendisinin ya da başka bir kişinin hayatı veya beden bütünlüğünü korumak için kişisel verisinin işlenmesinin zorunlu olması halinde çalışanın kişi</w:t>
      </w:r>
      <w:bookmarkStart w:id="33" w:name="_Toc463018376"/>
      <w:r w:rsidRPr="008D269F">
        <w:rPr>
          <w:rFonts w:eastAsia="Calibri"/>
          <w:sz w:val="24"/>
          <w:szCs w:val="24"/>
          <w:lang w:eastAsia="en-US"/>
        </w:rPr>
        <w:t xml:space="preserve">sel verileri işlenebilecektir. </w:t>
      </w:r>
    </w:p>
    <w:p w14:paraId="727BD711" w14:textId="77777777" w:rsidR="008D269F" w:rsidRPr="008D269F" w:rsidRDefault="008D269F" w:rsidP="008D269F">
      <w:pPr>
        <w:autoSpaceDE w:val="0"/>
        <w:autoSpaceDN w:val="0"/>
        <w:adjustRightInd w:val="0"/>
        <w:spacing w:line="276" w:lineRule="auto"/>
        <w:ind w:left="709"/>
        <w:jc w:val="both"/>
        <w:rPr>
          <w:rFonts w:eastAsia="Calibri"/>
          <w:sz w:val="24"/>
          <w:szCs w:val="24"/>
          <w:lang w:eastAsia="en-US"/>
        </w:rPr>
      </w:pPr>
    </w:p>
    <w:p w14:paraId="13F68A63" w14:textId="77777777" w:rsidR="008D269F" w:rsidRPr="008D269F" w:rsidRDefault="008D269F" w:rsidP="008D269F">
      <w:pPr>
        <w:keepNext/>
        <w:keepLines/>
        <w:numPr>
          <w:ilvl w:val="0"/>
          <w:numId w:val="9"/>
        </w:numPr>
        <w:spacing w:line="276" w:lineRule="auto"/>
        <w:ind w:left="1134" w:hanging="425"/>
        <w:jc w:val="both"/>
        <w:outlineLvl w:val="3"/>
        <w:rPr>
          <w:rFonts w:eastAsia="Calibri,Times New Roman"/>
          <w:b/>
          <w:bCs/>
          <w:sz w:val="24"/>
          <w:szCs w:val="24"/>
          <w:lang w:eastAsia="en-US"/>
        </w:rPr>
      </w:pPr>
      <w:r w:rsidRPr="008D269F">
        <w:rPr>
          <w:rFonts w:eastAsia="Calibri"/>
          <w:b/>
          <w:bCs/>
          <w:sz w:val="24"/>
          <w:szCs w:val="24"/>
          <w:lang w:eastAsia="en-US"/>
        </w:rPr>
        <w:t>Sözleşmenin</w:t>
      </w:r>
      <w:r w:rsidRPr="008D269F">
        <w:rPr>
          <w:rFonts w:eastAsia="Calibri,Times New Roman"/>
          <w:b/>
          <w:bCs/>
          <w:sz w:val="24"/>
          <w:szCs w:val="24"/>
          <w:lang w:eastAsia="en-US"/>
        </w:rPr>
        <w:t xml:space="preserve"> Kurulması veya İfasıyla Doğrudan İlgi Olması</w:t>
      </w:r>
      <w:bookmarkEnd w:id="33"/>
    </w:p>
    <w:p w14:paraId="7427A658" w14:textId="77777777" w:rsidR="008D269F" w:rsidRPr="008D269F" w:rsidRDefault="008D269F" w:rsidP="008D269F">
      <w:pPr>
        <w:rPr>
          <w:rFonts w:eastAsia="MS Mincho"/>
          <w:sz w:val="24"/>
          <w:szCs w:val="24"/>
          <w:lang w:eastAsia="en-US"/>
        </w:rPr>
      </w:pPr>
    </w:p>
    <w:p w14:paraId="30256885" w14:textId="77777777" w:rsidR="008D269F" w:rsidRPr="008D269F" w:rsidRDefault="008D269F" w:rsidP="008D269F">
      <w:pPr>
        <w:autoSpaceDE w:val="0"/>
        <w:autoSpaceDN w:val="0"/>
        <w:adjustRightInd w:val="0"/>
        <w:spacing w:line="276" w:lineRule="auto"/>
        <w:ind w:left="709"/>
        <w:jc w:val="both"/>
        <w:rPr>
          <w:rFonts w:eastAsia="Calibri"/>
          <w:sz w:val="24"/>
          <w:szCs w:val="24"/>
          <w:lang w:eastAsia="en-US"/>
        </w:rPr>
      </w:pPr>
      <w:r w:rsidRPr="008D269F">
        <w:rPr>
          <w:rFonts w:eastAsia="Calibri"/>
          <w:sz w:val="24"/>
          <w:szCs w:val="24"/>
          <w:lang w:eastAsia="en-US"/>
        </w:rPr>
        <w:t xml:space="preserve">Şirket ile çalışan arasındaki sözleşmenin kurulması veya ifasıyla doğrudan doğruya ilgili olması kaydıyla, çalışanların kişisel verilerinin işlenmesinin gerekli olması halinde kişisel </w:t>
      </w:r>
      <w:bookmarkStart w:id="34" w:name="_Toc463018377"/>
      <w:r w:rsidRPr="008D269F">
        <w:rPr>
          <w:rFonts w:eastAsia="Calibri"/>
          <w:sz w:val="24"/>
          <w:szCs w:val="24"/>
          <w:lang w:eastAsia="en-US"/>
        </w:rPr>
        <w:t xml:space="preserve">verilerin işlenmesi mümkündür. </w:t>
      </w:r>
    </w:p>
    <w:p w14:paraId="2627752F" w14:textId="77777777" w:rsidR="008D269F" w:rsidRPr="008D269F" w:rsidRDefault="008D269F" w:rsidP="008D269F">
      <w:pPr>
        <w:autoSpaceDE w:val="0"/>
        <w:autoSpaceDN w:val="0"/>
        <w:adjustRightInd w:val="0"/>
        <w:spacing w:line="276" w:lineRule="auto"/>
        <w:ind w:left="709"/>
        <w:jc w:val="both"/>
        <w:rPr>
          <w:rFonts w:eastAsia="Calibri"/>
          <w:sz w:val="24"/>
          <w:szCs w:val="24"/>
          <w:lang w:eastAsia="en-US"/>
        </w:rPr>
      </w:pPr>
    </w:p>
    <w:p w14:paraId="52C74EC2" w14:textId="77777777" w:rsidR="008D269F" w:rsidRPr="008D269F" w:rsidRDefault="008D269F" w:rsidP="008D269F">
      <w:pPr>
        <w:keepNext/>
        <w:keepLines/>
        <w:numPr>
          <w:ilvl w:val="0"/>
          <w:numId w:val="9"/>
        </w:numPr>
        <w:spacing w:line="276" w:lineRule="auto"/>
        <w:ind w:left="1134" w:hanging="425"/>
        <w:jc w:val="both"/>
        <w:outlineLvl w:val="3"/>
        <w:rPr>
          <w:rFonts w:eastAsia="Calibri,Times New Roman"/>
          <w:b/>
          <w:bCs/>
          <w:sz w:val="24"/>
          <w:szCs w:val="24"/>
          <w:lang w:eastAsia="en-US"/>
        </w:rPr>
      </w:pPr>
      <w:r w:rsidRPr="008D269F">
        <w:rPr>
          <w:rFonts w:eastAsia="Calibri"/>
          <w:b/>
          <w:bCs/>
          <w:sz w:val="24"/>
          <w:szCs w:val="24"/>
          <w:lang w:eastAsia="en-US"/>
        </w:rPr>
        <w:t>Şirketin</w:t>
      </w:r>
      <w:r w:rsidRPr="008D269F">
        <w:rPr>
          <w:rFonts w:eastAsia="Calibri,Times New Roman"/>
          <w:b/>
          <w:bCs/>
          <w:sz w:val="24"/>
          <w:szCs w:val="24"/>
          <w:lang w:eastAsia="en-US"/>
        </w:rPr>
        <w:t xml:space="preserve"> Hukuki Yükümlülüğünü Yerine Getirmesi</w:t>
      </w:r>
      <w:bookmarkEnd w:id="34"/>
    </w:p>
    <w:p w14:paraId="43255BA4" w14:textId="77777777" w:rsidR="008D269F" w:rsidRPr="008D269F" w:rsidRDefault="008D269F" w:rsidP="008D269F">
      <w:pPr>
        <w:rPr>
          <w:rFonts w:eastAsia="MS Mincho"/>
          <w:sz w:val="24"/>
          <w:szCs w:val="24"/>
          <w:lang w:eastAsia="en-US"/>
        </w:rPr>
      </w:pPr>
    </w:p>
    <w:p w14:paraId="0B398364" w14:textId="77777777" w:rsidR="008D269F" w:rsidRPr="008D269F" w:rsidRDefault="008D269F" w:rsidP="008D269F">
      <w:pPr>
        <w:autoSpaceDE w:val="0"/>
        <w:autoSpaceDN w:val="0"/>
        <w:adjustRightInd w:val="0"/>
        <w:spacing w:line="276" w:lineRule="auto"/>
        <w:ind w:left="709"/>
        <w:jc w:val="both"/>
        <w:rPr>
          <w:rFonts w:eastAsia="Calibri"/>
          <w:sz w:val="24"/>
          <w:szCs w:val="24"/>
          <w:lang w:eastAsia="en-US"/>
        </w:rPr>
      </w:pPr>
      <w:r w:rsidRPr="008D269F">
        <w:rPr>
          <w:rFonts w:eastAsia="Calibri"/>
          <w:sz w:val="24"/>
          <w:szCs w:val="24"/>
          <w:lang w:eastAsia="en-US"/>
        </w:rPr>
        <w:t>Şirketimizin veri sorumlusu olarak hukuki yükümlülüklerini yerine getirmesi için işlemenin zorunlu olması halinde çalışanın kişisel verileri işlenebilecektir.</w:t>
      </w:r>
    </w:p>
    <w:p w14:paraId="38723A84" w14:textId="77777777" w:rsidR="008D269F" w:rsidRPr="008D269F" w:rsidRDefault="008D269F" w:rsidP="008D269F">
      <w:pPr>
        <w:autoSpaceDE w:val="0"/>
        <w:autoSpaceDN w:val="0"/>
        <w:adjustRightInd w:val="0"/>
        <w:spacing w:line="276" w:lineRule="auto"/>
        <w:ind w:left="709"/>
        <w:jc w:val="both"/>
        <w:rPr>
          <w:rFonts w:eastAsia="Calibri"/>
          <w:sz w:val="24"/>
          <w:szCs w:val="24"/>
          <w:lang w:eastAsia="en-US"/>
        </w:rPr>
      </w:pPr>
    </w:p>
    <w:p w14:paraId="113BB3B8" w14:textId="77777777" w:rsidR="008D269F" w:rsidRPr="008D269F" w:rsidRDefault="008D269F" w:rsidP="008D269F">
      <w:pPr>
        <w:keepNext/>
        <w:keepLines/>
        <w:numPr>
          <w:ilvl w:val="0"/>
          <w:numId w:val="9"/>
        </w:numPr>
        <w:spacing w:line="276" w:lineRule="auto"/>
        <w:ind w:left="1134" w:hanging="425"/>
        <w:jc w:val="both"/>
        <w:outlineLvl w:val="3"/>
        <w:rPr>
          <w:rFonts w:eastAsia="Calibri,Times New Roman"/>
          <w:b/>
          <w:bCs/>
          <w:sz w:val="24"/>
          <w:szCs w:val="24"/>
          <w:lang w:eastAsia="en-US"/>
        </w:rPr>
      </w:pPr>
      <w:bookmarkStart w:id="35" w:name="_Toc463018378"/>
      <w:r w:rsidRPr="008D269F">
        <w:rPr>
          <w:rFonts w:eastAsia="Calibri"/>
          <w:b/>
          <w:bCs/>
          <w:sz w:val="24"/>
          <w:szCs w:val="24"/>
          <w:lang w:eastAsia="en-US"/>
        </w:rPr>
        <w:t>Çalışanın</w:t>
      </w:r>
      <w:r w:rsidRPr="008D269F">
        <w:rPr>
          <w:rFonts w:eastAsia="Calibri,Times New Roman"/>
          <w:b/>
          <w:bCs/>
          <w:sz w:val="24"/>
          <w:szCs w:val="24"/>
          <w:lang w:eastAsia="en-US"/>
        </w:rPr>
        <w:t xml:space="preserve"> Kişisel Verisini Alenileştirmesi</w:t>
      </w:r>
      <w:bookmarkEnd w:id="35"/>
    </w:p>
    <w:p w14:paraId="3A6A648C" w14:textId="77777777" w:rsidR="008D269F" w:rsidRPr="008D269F" w:rsidRDefault="008D269F" w:rsidP="008D269F">
      <w:pPr>
        <w:rPr>
          <w:rFonts w:eastAsia="MS Mincho"/>
          <w:sz w:val="24"/>
          <w:szCs w:val="24"/>
          <w:lang w:eastAsia="en-US"/>
        </w:rPr>
      </w:pPr>
    </w:p>
    <w:p w14:paraId="1EA02C5F" w14:textId="77777777" w:rsidR="008D269F" w:rsidRPr="008D269F" w:rsidRDefault="008D269F" w:rsidP="008D269F">
      <w:pPr>
        <w:spacing w:line="276" w:lineRule="auto"/>
        <w:ind w:left="709"/>
        <w:jc w:val="both"/>
        <w:rPr>
          <w:rFonts w:eastAsia="Calibri"/>
          <w:sz w:val="24"/>
          <w:szCs w:val="24"/>
          <w:lang w:eastAsia="en-US"/>
        </w:rPr>
      </w:pPr>
      <w:r w:rsidRPr="008D269F">
        <w:rPr>
          <w:rFonts w:eastAsia="Calibri"/>
          <w:sz w:val="24"/>
          <w:szCs w:val="24"/>
          <w:lang w:eastAsia="en-US"/>
        </w:rPr>
        <w:t xml:space="preserve">Çalışanın, kişisel verisini kendisi tarafından alenileştirilmiş olması halinde alenileştirme iradesine uygun olarak ilgili kişisel veriler işlenebilecektir. </w:t>
      </w:r>
      <w:bookmarkStart w:id="36" w:name="_Toc463018379"/>
    </w:p>
    <w:p w14:paraId="01D3065E" w14:textId="77777777" w:rsidR="008D269F" w:rsidRPr="008D269F" w:rsidRDefault="008D269F" w:rsidP="008D269F">
      <w:pPr>
        <w:spacing w:line="276" w:lineRule="auto"/>
        <w:ind w:left="709"/>
        <w:jc w:val="both"/>
        <w:rPr>
          <w:rFonts w:eastAsia="MS Mincho"/>
          <w:sz w:val="24"/>
          <w:szCs w:val="24"/>
          <w:lang w:eastAsia="en-US"/>
        </w:rPr>
      </w:pPr>
      <w:r w:rsidRPr="008D269F">
        <w:rPr>
          <w:rFonts w:eastAsia="MS Mincho"/>
          <w:sz w:val="24"/>
          <w:szCs w:val="24"/>
          <w:lang w:eastAsia="en-US"/>
        </w:rPr>
        <w:tab/>
      </w:r>
      <w:r w:rsidRPr="008D269F">
        <w:rPr>
          <w:rFonts w:eastAsia="MS Mincho"/>
          <w:sz w:val="24"/>
          <w:szCs w:val="24"/>
          <w:lang w:eastAsia="en-US"/>
        </w:rPr>
        <w:tab/>
      </w:r>
    </w:p>
    <w:p w14:paraId="17A7ED10" w14:textId="77777777" w:rsidR="008D269F" w:rsidRPr="008D269F" w:rsidRDefault="008D269F" w:rsidP="008D269F">
      <w:pPr>
        <w:keepNext/>
        <w:keepLines/>
        <w:numPr>
          <w:ilvl w:val="0"/>
          <w:numId w:val="9"/>
        </w:numPr>
        <w:spacing w:line="276" w:lineRule="auto"/>
        <w:ind w:left="1134" w:hanging="425"/>
        <w:jc w:val="both"/>
        <w:outlineLvl w:val="3"/>
        <w:rPr>
          <w:rFonts w:eastAsia="Calibri,Times New Roman"/>
          <w:b/>
          <w:bCs/>
          <w:sz w:val="24"/>
          <w:szCs w:val="24"/>
          <w:lang w:eastAsia="en-US"/>
        </w:rPr>
      </w:pPr>
      <w:r w:rsidRPr="008D269F">
        <w:rPr>
          <w:rFonts w:eastAsia="Calibri,Times New Roman"/>
          <w:b/>
          <w:bCs/>
          <w:sz w:val="24"/>
          <w:szCs w:val="24"/>
          <w:lang w:eastAsia="en-US"/>
        </w:rPr>
        <w:lastRenderedPageBreak/>
        <w:t xml:space="preserve">Bir </w:t>
      </w:r>
      <w:r w:rsidRPr="008D269F">
        <w:rPr>
          <w:rFonts w:eastAsia="Calibri"/>
          <w:b/>
          <w:bCs/>
          <w:sz w:val="24"/>
          <w:szCs w:val="24"/>
          <w:lang w:eastAsia="en-US"/>
        </w:rPr>
        <w:t>Hakkın</w:t>
      </w:r>
      <w:r w:rsidRPr="008D269F">
        <w:rPr>
          <w:rFonts w:eastAsia="Calibri,Times New Roman"/>
          <w:b/>
          <w:bCs/>
          <w:sz w:val="24"/>
          <w:szCs w:val="24"/>
          <w:lang w:eastAsia="en-US"/>
        </w:rPr>
        <w:t xml:space="preserve"> Tesisi veya Korunması için Veri İşlemenin Zorunlu Olması</w:t>
      </w:r>
      <w:bookmarkEnd w:id="36"/>
    </w:p>
    <w:p w14:paraId="203E3909" w14:textId="77777777" w:rsidR="008D269F" w:rsidRPr="008D269F" w:rsidRDefault="008D269F" w:rsidP="008D269F">
      <w:pPr>
        <w:rPr>
          <w:rFonts w:eastAsia="MS Mincho"/>
          <w:sz w:val="24"/>
          <w:szCs w:val="24"/>
          <w:lang w:eastAsia="en-US"/>
        </w:rPr>
      </w:pPr>
    </w:p>
    <w:p w14:paraId="0E1EDDEC" w14:textId="77777777" w:rsidR="008D269F" w:rsidRPr="008D269F" w:rsidRDefault="008D269F" w:rsidP="008D269F">
      <w:pPr>
        <w:autoSpaceDE w:val="0"/>
        <w:autoSpaceDN w:val="0"/>
        <w:adjustRightInd w:val="0"/>
        <w:spacing w:line="276" w:lineRule="auto"/>
        <w:ind w:left="709"/>
        <w:jc w:val="both"/>
        <w:rPr>
          <w:rFonts w:eastAsia="Calibri"/>
          <w:sz w:val="24"/>
          <w:szCs w:val="24"/>
          <w:lang w:eastAsia="en-US"/>
        </w:rPr>
      </w:pPr>
      <w:r w:rsidRPr="008D269F">
        <w:rPr>
          <w:rFonts w:eastAsia="Calibri"/>
          <w:sz w:val="24"/>
          <w:szCs w:val="24"/>
          <w:lang w:eastAsia="en-US"/>
        </w:rPr>
        <w:t>Bir hakkın tesisi, kullanılması veya korunması için veri işlemenin zorunlu olması halinde çalışanın kişisel verileri işlenebilecektir.</w:t>
      </w:r>
    </w:p>
    <w:p w14:paraId="51345D6E" w14:textId="77777777" w:rsidR="008D269F" w:rsidRPr="008D269F" w:rsidRDefault="008D269F" w:rsidP="008D269F">
      <w:pPr>
        <w:autoSpaceDE w:val="0"/>
        <w:autoSpaceDN w:val="0"/>
        <w:adjustRightInd w:val="0"/>
        <w:spacing w:line="276" w:lineRule="auto"/>
        <w:ind w:left="709"/>
        <w:jc w:val="both"/>
        <w:rPr>
          <w:rFonts w:eastAsia="Calibri"/>
          <w:sz w:val="24"/>
          <w:szCs w:val="24"/>
          <w:lang w:eastAsia="en-US"/>
        </w:rPr>
      </w:pPr>
    </w:p>
    <w:p w14:paraId="60F135BA" w14:textId="77777777" w:rsidR="008D269F" w:rsidRPr="008D269F" w:rsidRDefault="008D269F" w:rsidP="008D269F">
      <w:pPr>
        <w:autoSpaceDE w:val="0"/>
        <w:autoSpaceDN w:val="0"/>
        <w:adjustRightInd w:val="0"/>
        <w:spacing w:line="276" w:lineRule="auto"/>
        <w:ind w:left="709"/>
        <w:jc w:val="both"/>
        <w:rPr>
          <w:rFonts w:eastAsia="Calibri"/>
          <w:sz w:val="24"/>
          <w:szCs w:val="24"/>
          <w:lang w:eastAsia="en-US"/>
        </w:rPr>
      </w:pPr>
    </w:p>
    <w:p w14:paraId="20A70893" w14:textId="77777777" w:rsidR="008D269F" w:rsidRPr="008D269F" w:rsidRDefault="008D269F" w:rsidP="008D269F">
      <w:pPr>
        <w:keepNext/>
        <w:keepLines/>
        <w:numPr>
          <w:ilvl w:val="0"/>
          <w:numId w:val="9"/>
        </w:numPr>
        <w:spacing w:line="276" w:lineRule="auto"/>
        <w:ind w:left="1134" w:hanging="425"/>
        <w:jc w:val="both"/>
        <w:outlineLvl w:val="3"/>
        <w:rPr>
          <w:rFonts w:eastAsia="Calibri,Times New Roman"/>
          <w:b/>
          <w:bCs/>
          <w:sz w:val="24"/>
          <w:szCs w:val="24"/>
          <w:lang w:eastAsia="en-US"/>
        </w:rPr>
      </w:pPr>
      <w:bookmarkStart w:id="37" w:name="_Toc463018380"/>
      <w:r w:rsidRPr="008D269F">
        <w:rPr>
          <w:rFonts w:eastAsia="Calibri"/>
          <w:b/>
          <w:bCs/>
          <w:sz w:val="24"/>
          <w:szCs w:val="24"/>
          <w:lang w:eastAsia="en-US"/>
        </w:rPr>
        <w:t xml:space="preserve">Şirketimizin </w:t>
      </w:r>
      <w:r w:rsidRPr="008D269F">
        <w:rPr>
          <w:rFonts w:eastAsia="Calibri,Times New Roman"/>
          <w:b/>
          <w:bCs/>
          <w:sz w:val="24"/>
          <w:szCs w:val="24"/>
          <w:lang w:eastAsia="en-US"/>
        </w:rPr>
        <w:t>Meşru Menfaati için Veri İşlemenin Zorunlu Olması</w:t>
      </w:r>
      <w:bookmarkEnd w:id="37"/>
    </w:p>
    <w:p w14:paraId="4300A760" w14:textId="77777777" w:rsidR="008D269F" w:rsidRPr="008D269F" w:rsidRDefault="008D269F" w:rsidP="008D269F">
      <w:pPr>
        <w:rPr>
          <w:rFonts w:eastAsia="MS Mincho"/>
          <w:sz w:val="24"/>
          <w:szCs w:val="24"/>
          <w:lang w:eastAsia="en-US"/>
        </w:rPr>
      </w:pPr>
    </w:p>
    <w:p w14:paraId="0B21DBA7" w14:textId="77777777" w:rsidR="008D269F" w:rsidRPr="008D269F" w:rsidRDefault="008D269F" w:rsidP="008D269F">
      <w:pPr>
        <w:autoSpaceDE w:val="0"/>
        <w:autoSpaceDN w:val="0"/>
        <w:adjustRightInd w:val="0"/>
        <w:spacing w:line="276" w:lineRule="auto"/>
        <w:ind w:left="709"/>
        <w:jc w:val="both"/>
        <w:rPr>
          <w:rFonts w:eastAsia="Calibri"/>
          <w:sz w:val="24"/>
          <w:szCs w:val="24"/>
          <w:lang w:eastAsia="en-US"/>
        </w:rPr>
      </w:pPr>
      <w:r w:rsidRPr="008D269F">
        <w:rPr>
          <w:rFonts w:eastAsia="Calibri"/>
          <w:sz w:val="24"/>
          <w:szCs w:val="24"/>
          <w:lang w:eastAsia="en-US"/>
        </w:rPr>
        <w:t>Çalışanın temel hak ve özgürlüklerine zarar vermemek kaydıyla Şirketimizin meşru menfaatleri için veri işlemesinin zorunlu olması halinde veri sahibinin kişisel verileri işlenebilecektir.</w:t>
      </w:r>
    </w:p>
    <w:p w14:paraId="2CF45DFA" w14:textId="77777777" w:rsidR="008D269F" w:rsidRPr="008D269F" w:rsidRDefault="008D269F" w:rsidP="008D269F">
      <w:pPr>
        <w:autoSpaceDE w:val="0"/>
        <w:autoSpaceDN w:val="0"/>
        <w:adjustRightInd w:val="0"/>
        <w:spacing w:line="276" w:lineRule="auto"/>
        <w:ind w:left="709"/>
        <w:jc w:val="both"/>
        <w:rPr>
          <w:rFonts w:eastAsia="Calibri"/>
          <w:sz w:val="24"/>
          <w:szCs w:val="24"/>
          <w:lang w:eastAsia="en-US"/>
        </w:rPr>
      </w:pPr>
    </w:p>
    <w:p w14:paraId="35C5FE29" w14:textId="77777777" w:rsidR="008D269F" w:rsidRPr="008D269F" w:rsidRDefault="008D269F" w:rsidP="008D269F">
      <w:pPr>
        <w:keepNext/>
        <w:keepLines/>
        <w:spacing w:line="276" w:lineRule="auto"/>
        <w:jc w:val="both"/>
        <w:outlineLvl w:val="1"/>
        <w:rPr>
          <w:b/>
          <w:bCs/>
          <w:sz w:val="24"/>
          <w:szCs w:val="24"/>
          <w:lang w:eastAsia="en-US"/>
        </w:rPr>
      </w:pPr>
      <w:bookmarkStart w:id="38" w:name="_Toc463018358"/>
      <w:bookmarkStart w:id="39" w:name="_Toc16623900"/>
      <w:r w:rsidRPr="008D269F">
        <w:rPr>
          <w:b/>
          <w:bCs/>
          <w:sz w:val="24"/>
          <w:szCs w:val="24"/>
          <w:lang w:eastAsia="en-US"/>
        </w:rPr>
        <w:t>3.2.1.ÖZEL NİTELİKLİ KİŞİSEL VERİLERİN İŞLENMESİ</w:t>
      </w:r>
      <w:bookmarkEnd w:id="38"/>
      <w:bookmarkEnd w:id="39"/>
      <w:r w:rsidRPr="008D269F">
        <w:rPr>
          <w:b/>
          <w:bCs/>
          <w:sz w:val="24"/>
          <w:szCs w:val="24"/>
          <w:lang w:eastAsia="en-US"/>
        </w:rPr>
        <w:t xml:space="preserve"> </w:t>
      </w:r>
    </w:p>
    <w:p w14:paraId="07B44988" w14:textId="77777777" w:rsidR="008D269F" w:rsidRPr="008D269F" w:rsidRDefault="008D269F" w:rsidP="008D269F">
      <w:pPr>
        <w:rPr>
          <w:rFonts w:eastAsia="MS Mincho"/>
          <w:sz w:val="24"/>
          <w:szCs w:val="24"/>
          <w:lang w:eastAsia="en-US"/>
        </w:rPr>
      </w:pPr>
    </w:p>
    <w:p w14:paraId="2A75A9B2" w14:textId="77777777" w:rsidR="008D269F" w:rsidRPr="008D269F" w:rsidRDefault="008D269F" w:rsidP="008D269F">
      <w:pPr>
        <w:spacing w:line="276" w:lineRule="auto"/>
        <w:jc w:val="both"/>
        <w:rPr>
          <w:rFonts w:eastAsia="MS Mincho"/>
          <w:sz w:val="24"/>
          <w:szCs w:val="24"/>
          <w:lang w:eastAsia="en-US"/>
        </w:rPr>
      </w:pPr>
      <w:r w:rsidRPr="008D269F">
        <w:rPr>
          <w:rFonts w:eastAsia="MS Mincho"/>
          <w:sz w:val="24"/>
          <w:szCs w:val="24"/>
          <w:lang w:eastAsia="en-US"/>
        </w:rPr>
        <w:t>Kişisel verilerin bir kısmı, “özel nitelikli kişisel veri” olarak ayrı şekilde düzenlenmekte ve özel bir korumaya tabi olmaktadır. Hukuka aykırı olarak işlendiğinde kişilerin mağduriyetine veya ayrımcılığa sebep olma riski nedeniyle, bu verilere özel önem atfedilmiştir.</w:t>
      </w:r>
    </w:p>
    <w:p w14:paraId="7EFBC97B" w14:textId="77777777" w:rsidR="008D269F" w:rsidRPr="008D269F" w:rsidRDefault="008D269F" w:rsidP="008D269F">
      <w:pPr>
        <w:spacing w:line="276" w:lineRule="auto"/>
        <w:jc w:val="both"/>
        <w:rPr>
          <w:rFonts w:eastAsia="MS Mincho"/>
          <w:sz w:val="24"/>
          <w:szCs w:val="24"/>
          <w:lang w:eastAsia="en-US"/>
        </w:rPr>
      </w:pPr>
    </w:p>
    <w:p w14:paraId="1C6D8040" w14:textId="77777777" w:rsidR="008D269F" w:rsidRPr="008D269F" w:rsidRDefault="008D269F" w:rsidP="008D269F">
      <w:pPr>
        <w:numPr>
          <w:ilvl w:val="0"/>
          <w:numId w:val="16"/>
        </w:numPr>
        <w:spacing w:line="276" w:lineRule="auto"/>
        <w:jc w:val="both"/>
        <w:rPr>
          <w:rFonts w:eastAsia="Calibri"/>
          <w:sz w:val="24"/>
          <w:szCs w:val="24"/>
          <w:lang w:eastAsia="en-US"/>
        </w:rPr>
      </w:pPr>
      <w:r w:rsidRPr="008D269F">
        <w:rPr>
          <w:rFonts w:eastAsia="Calibri"/>
          <w:sz w:val="24"/>
          <w:szCs w:val="24"/>
          <w:lang w:eastAsia="en-US"/>
        </w:rPr>
        <w:t>Özel nitelikli kişisel veriler çalışanın açık rızası olması halinde işlenebilir. Açık rıza özel nitelikli kişisel verinin niteliğine göre bu politikada belirtilen ilkeler ve gerekli idari ve teknik tedbirler alınarak işlenebilir.</w:t>
      </w:r>
    </w:p>
    <w:p w14:paraId="2FDDE7CD" w14:textId="77777777" w:rsidR="008D269F" w:rsidRPr="008D269F" w:rsidRDefault="008D269F" w:rsidP="008D269F">
      <w:pPr>
        <w:spacing w:line="276" w:lineRule="auto"/>
        <w:ind w:left="720"/>
        <w:jc w:val="both"/>
        <w:rPr>
          <w:rFonts w:eastAsia="Calibri"/>
          <w:sz w:val="24"/>
          <w:szCs w:val="24"/>
          <w:lang w:eastAsia="en-US"/>
        </w:rPr>
      </w:pPr>
    </w:p>
    <w:p w14:paraId="6F126110" w14:textId="77777777" w:rsidR="008D269F" w:rsidRPr="008D269F" w:rsidRDefault="008D269F" w:rsidP="008D269F">
      <w:pPr>
        <w:numPr>
          <w:ilvl w:val="0"/>
          <w:numId w:val="16"/>
        </w:numPr>
        <w:spacing w:line="276" w:lineRule="auto"/>
        <w:jc w:val="both"/>
        <w:rPr>
          <w:rFonts w:eastAsia="Calibri"/>
          <w:sz w:val="24"/>
          <w:szCs w:val="24"/>
          <w:lang w:eastAsia="en-US"/>
        </w:rPr>
      </w:pPr>
      <w:r w:rsidRPr="008D269F">
        <w:rPr>
          <w:rFonts w:eastAsia="Calibri"/>
          <w:sz w:val="24"/>
          <w:szCs w:val="24"/>
          <w:lang w:eastAsia="en-US"/>
        </w:rPr>
        <w:t>Özel nitelikli kişisel veriler, çalışanın açık rızası bulunmayan durumlarda Kişisel Verileri Koruma Kurulu (“</w:t>
      </w:r>
      <w:r w:rsidRPr="008D269F">
        <w:rPr>
          <w:rFonts w:eastAsia="Calibri"/>
          <w:b/>
          <w:sz w:val="24"/>
          <w:szCs w:val="24"/>
          <w:lang w:eastAsia="en-US"/>
        </w:rPr>
        <w:t>Kurul</w:t>
      </w:r>
      <w:r w:rsidRPr="008D269F">
        <w:rPr>
          <w:rFonts w:eastAsia="Calibri"/>
          <w:sz w:val="24"/>
          <w:szCs w:val="24"/>
          <w:lang w:eastAsia="en-US"/>
        </w:rPr>
        <w:t xml:space="preserve">”) tarafından belirlenecek olan yeterli önlemlerin alınması kaydıyla aşağıdaki durumlarda işlenmektedir: </w:t>
      </w:r>
    </w:p>
    <w:p w14:paraId="2F22887E" w14:textId="77777777" w:rsidR="008D269F" w:rsidRPr="008D269F" w:rsidRDefault="008D269F" w:rsidP="008D269F">
      <w:pPr>
        <w:ind w:left="720"/>
        <w:rPr>
          <w:rFonts w:eastAsia="Calibri"/>
          <w:sz w:val="24"/>
          <w:szCs w:val="24"/>
          <w:lang w:eastAsia="en-US"/>
        </w:rPr>
      </w:pPr>
    </w:p>
    <w:p w14:paraId="5ADB0FFB" w14:textId="77777777" w:rsidR="008D269F" w:rsidRPr="008D269F" w:rsidRDefault="008D269F" w:rsidP="008D269F">
      <w:pPr>
        <w:widowControl w:val="0"/>
        <w:numPr>
          <w:ilvl w:val="0"/>
          <w:numId w:val="21"/>
        </w:numPr>
        <w:spacing w:after="160" w:line="307" w:lineRule="auto"/>
        <w:contextualSpacing/>
        <w:jc w:val="both"/>
        <w:textAlignment w:val="center"/>
        <w:rPr>
          <w:rFonts w:eastAsia="Calibri"/>
          <w:color w:val="000000"/>
          <w:sz w:val="24"/>
          <w:szCs w:val="22"/>
          <w:lang w:val="en-US" w:eastAsia="en-US"/>
        </w:rPr>
      </w:pPr>
      <w:proofErr w:type="spellStart"/>
      <w:r w:rsidRPr="008D269F">
        <w:rPr>
          <w:rFonts w:eastAsia="Calibri"/>
          <w:color w:val="000000"/>
          <w:sz w:val="24"/>
          <w:szCs w:val="22"/>
          <w:lang w:val="en-US" w:eastAsia="en-US"/>
        </w:rPr>
        <w:t>Kişisel</w:t>
      </w:r>
      <w:proofErr w:type="spellEnd"/>
      <w:r w:rsidRPr="008D269F">
        <w:rPr>
          <w:rFonts w:eastAsia="Calibri"/>
          <w:color w:val="000000"/>
          <w:sz w:val="24"/>
          <w:szCs w:val="22"/>
          <w:lang w:val="en-US" w:eastAsia="en-US"/>
        </w:rPr>
        <w:t xml:space="preserve"> </w:t>
      </w:r>
      <w:proofErr w:type="spellStart"/>
      <w:r w:rsidRPr="008D269F">
        <w:rPr>
          <w:rFonts w:eastAsia="Calibri"/>
          <w:color w:val="000000"/>
          <w:sz w:val="24"/>
          <w:szCs w:val="22"/>
          <w:lang w:val="en-US" w:eastAsia="en-US"/>
        </w:rPr>
        <w:t>verinin</w:t>
      </w:r>
      <w:proofErr w:type="spellEnd"/>
      <w:r w:rsidRPr="008D269F">
        <w:rPr>
          <w:rFonts w:eastAsia="Calibri"/>
          <w:color w:val="000000"/>
          <w:sz w:val="24"/>
          <w:szCs w:val="22"/>
          <w:lang w:val="en-US" w:eastAsia="en-US"/>
        </w:rPr>
        <w:t xml:space="preserve"> </w:t>
      </w:r>
      <w:proofErr w:type="spellStart"/>
      <w:r w:rsidRPr="008D269F">
        <w:rPr>
          <w:rFonts w:eastAsia="Calibri"/>
          <w:color w:val="000000"/>
          <w:sz w:val="24"/>
          <w:szCs w:val="22"/>
          <w:lang w:val="en-US" w:eastAsia="en-US"/>
        </w:rPr>
        <w:t>işlenmesinin</w:t>
      </w:r>
      <w:proofErr w:type="spellEnd"/>
      <w:r w:rsidRPr="008D269F">
        <w:rPr>
          <w:rFonts w:eastAsia="Calibri"/>
          <w:color w:val="000000"/>
          <w:sz w:val="24"/>
          <w:szCs w:val="22"/>
          <w:lang w:val="en-US" w:eastAsia="en-US"/>
        </w:rPr>
        <w:t xml:space="preserve"> </w:t>
      </w:r>
      <w:proofErr w:type="spellStart"/>
      <w:r w:rsidRPr="008D269F">
        <w:rPr>
          <w:rFonts w:eastAsia="Calibri"/>
          <w:color w:val="000000"/>
          <w:sz w:val="24"/>
          <w:szCs w:val="22"/>
          <w:lang w:val="en-US" w:eastAsia="en-US"/>
        </w:rPr>
        <w:t>kanunlarda</w:t>
      </w:r>
      <w:proofErr w:type="spellEnd"/>
      <w:r w:rsidRPr="008D269F">
        <w:rPr>
          <w:rFonts w:eastAsia="Calibri"/>
          <w:color w:val="000000"/>
          <w:sz w:val="24"/>
          <w:szCs w:val="22"/>
          <w:lang w:val="en-US" w:eastAsia="en-US"/>
        </w:rPr>
        <w:t xml:space="preserve"> </w:t>
      </w:r>
      <w:proofErr w:type="spellStart"/>
      <w:r w:rsidRPr="008D269F">
        <w:rPr>
          <w:rFonts w:eastAsia="Calibri"/>
          <w:color w:val="000000"/>
          <w:sz w:val="24"/>
          <w:szCs w:val="22"/>
          <w:lang w:val="en-US" w:eastAsia="en-US"/>
        </w:rPr>
        <w:t>açıkça</w:t>
      </w:r>
      <w:proofErr w:type="spellEnd"/>
      <w:r w:rsidRPr="008D269F">
        <w:rPr>
          <w:rFonts w:eastAsia="Calibri"/>
          <w:color w:val="000000"/>
          <w:sz w:val="24"/>
          <w:szCs w:val="22"/>
          <w:lang w:val="en-US" w:eastAsia="en-US"/>
        </w:rPr>
        <w:t xml:space="preserve"> </w:t>
      </w:r>
      <w:proofErr w:type="spellStart"/>
      <w:r w:rsidRPr="008D269F">
        <w:rPr>
          <w:rFonts w:eastAsia="Calibri"/>
          <w:color w:val="000000"/>
          <w:sz w:val="24"/>
          <w:szCs w:val="22"/>
          <w:lang w:val="en-US" w:eastAsia="en-US"/>
        </w:rPr>
        <w:t>öngörülmesi</w:t>
      </w:r>
      <w:proofErr w:type="spellEnd"/>
      <w:r w:rsidRPr="008D269F">
        <w:rPr>
          <w:rFonts w:eastAsia="Calibri"/>
          <w:color w:val="000000"/>
          <w:sz w:val="24"/>
          <w:szCs w:val="22"/>
          <w:lang w:val="en-US" w:eastAsia="en-US"/>
        </w:rPr>
        <w:t>,</w:t>
      </w:r>
    </w:p>
    <w:p w14:paraId="2100F198" w14:textId="77777777" w:rsidR="008D269F" w:rsidRPr="008D269F" w:rsidRDefault="008D269F" w:rsidP="008D269F">
      <w:pPr>
        <w:widowControl w:val="0"/>
        <w:numPr>
          <w:ilvl w:val="0"/>
          <w:numId w:val="21"/>
        </w:numPr>
        <w:spacing w:after="160" w:line="307" w:lineRule="auto"/>
        <w:contextualSpacing/>
        <w:jc w:val="both"/>
        <w:textAlignment w:val="center"/>
        <w:rPr>
          <w:rFonts w:eastAsia="Calibri"/>
          <w:color w:val="000000"/>
          <w:sz w:val="24"/>
          <w:szCs w:val="22"/>
          <w:lang w:val="en-US" w:eastAsia="en-US"/>
        </w:rPr>
      </w:pPr>
      <w:proofErr w:type="spellStart"/>
      <w:r w:rsidRPr="008D269F">
        <w:rPr>
          <w:rFonts w:eastAsia="Calibri"/>
          <w:color w:val="000000"/>
          <w:sz w:val="24"/>
          <w:szCs w:val="22"/>
          <w:lang w:val="en-US" w:eastAsia="en-US"/>
        </w:rPr>
        <w:t>Fiili</w:t>
      </w:r>
      <w:proofErr w:type="spellEnd"/>
      <w:r w:rsidRPr="008D269F">
        <w:rPr>
          <w:rFonts w:eastAsia="Calibri"/>
          <w:color w:val="000000"/>
          <w:sz w:val="24"/>
          <w:szCs w:val="22"/>
          <w:lang w:val="en-US" w:eastAsia="en-US"/>
        </w:rPr>
        <w:t xml:space="preserve"> </w:t>
      </w:r>
      <w:proofErr w:type="spellStart"/>
      <w:r w:rsidRPr="008D269F">
        <w:rPr>
          <w:rFonts w:eastAsia="Calibri"/>
          <w:color w:val="000000"/>
          <w:sz w:val="24"/>
          <w:szCs w:val="22"/>
          <w:lang w:val="en-US" w:eastAsia="en-US"/>
        </w:rPr>
        <w:t>imkânsızlık</w:t>
      </w:r>
      <w:proofErr w:type="spellEnd"/>
      <w:r w:rsidRPr="008D269F">
        <w:rPr>
          <w:rFonts w:eastAsia="Calibri"/>
          <w:color w:val="000000"/>
          <w:sz w:val="24"/>
          <w:szCs w:val="22"/>
          <w:lang w:val="en-US" w:eastAsia="en-US"/>
        </w:rPr>
        <w:t xml:space="preserve"> </w:t>
      </w:r>
      <w:proofErr w:type="spellStart"/>
      <w:r w:rsidRPr="008D269F">
        <w:rPr>
          <w:rFonts w:eastAsia="Calibri"/>
          <w:color w:val="000000"/>
          <w:sz w:val="24"/>
          <w:szCs w:val="22"/>
          <w:lang w:val="en-US" w:eastAsia="en-US"/>
        </w:rPr>
        <w:t>nedeniyle</w:t>
      </w:r>
      <w:proofErr w:type="spellEnd"/>
      <w:r w:rsidRPr="008D269F">
        <w:rPr>
          <w:rFonts w:eastAsia="Calibri"/>
          <w:color w:val="000000"/>
          <w:sz w:val="24"/>
          <w:szCs w:val="22"/>
          <w:lang w:val="en-US" w:eastAsia="en-US"/>
        </w:rPr>
        <w:t xml:space="preserve"> </w:t>
      </w:r>
      <w:proofErr w:type="spellStart"/>
      <w:r w:rsidRPr="008D269F">
        <w:rPr>
          <w:rFonts w:eastAsia="Calibri"/>
          <w:color w:val="000000"/>
          <w:sz w:val="24"/>
          <w:szCs w:val="22"/>
          <w:lang w:val="en-US" w:eastAsia="en-US"/>
        </w:rPr>
        <w:t>rızasını</w:t>
      </w:r>
      <w:proofErr w:type="spellEnd"/>
      <w:r w:rsidRPr="008D269F">
        <w:rPr>
          <w:rFonts w:eastAsia="Calibri"/>
          <w:color w:val="000000"/>
          <w:sz w:val="24"/>
          <w:szCs w:val="22"/>
          <w:lang w:val="en-US" w:eastAsia="en-US"/>
        </w:rPr>
        <w:t xml:space="preserve"> </w:t>
      </w:r>
      <w:proofErr w:type="spellStart"/>
      <w:r w:rsidRPr="008D269F">
        <w:rPr>
          <w:rFonts w:eastAsia="Calibri"/>
          <w:color w:val="000000"/>
          <w:sz w:val="24"/>
          <w:szCs w:val="22"/>
          <w:lang w:val="en-US" w:eastAsia="en-US"/>
        </w:rPr>
        <w:t>açıklayamayacak</w:t>
      </w:r>
      <w:proofErr w:type="spellEnd"/>
      <w:r w:rsidRPr="008D269F">
        <w:rPr>
          <w:rFonts w:eastAsia="Calibri"/>
          <w:color w:val="000000"/>
          <w:sz w:val="24"/>
          <w:szCs w:val="22"/>
          <w:lang w:val="en-US" w:eastAsia="en-US"/>
        </w:rPr>
        <w:t xml:space="preserve"> </w:t>
      </w:r>
      <w:proofErr w:type="spellStart"/>
      <w:r w:rsidRPr="008D269F">
        <w:rPr>
          <w:rFonts w:eastAsia="Calibri"/>
          <w:color w:val="000000"/>
          <w:sz w:val="24"/>
          <w:szCs w:val="22"/>
          <w:lang w:val="en-US" w:eastAsia="en-US"/>
        </w:rPr>
        <w:t>durumda</w:t>
      </w:r>
      <w:proofErr w:type="spellEnd"/>
      <w:r w:rsidRPr="008D269F">
        <w:rPr>
          <w:rFonts w:eastAsia="Calibri"/>
          <w:color w:val="000000"/>
          <w:sz w:val="24"/>
          <w:szCs w:val="22"/>
          <w:lang w:val="en-US" w:eastAsia="en-US"/>
        </w:rPr>
        <w:t xml:space="preserve"> </w:t>
      </w:r>
      <w:proofErr w:type="spellStart"/>
      <w:r w:rsidRPr="008D269F">
        <w:rPr>
          <w:rFonts w:eastAsia="Calibri"/>
          <w:color w:val="000000"/>
          <w:sz w:val="24"/>
          <w:szCs w:val="22"/>
          <w:lang w:val="en-US" w:eastAsia="en-US"/>
        </w:rPr>
        <w:t>bulunan</w:t>
      </w:r>
      <w:proofErr w:type="spellEnd"/>
      <w:r w:rsidRPr="008D269F">
        <w:rPr>
          <w:rFonts w:eastAsia="Calibri"/>
          <w:color w:val="000000"/>
          <w:sz w:val="24"/>
          <w:szCs w:val="22"/>
          <w:lang w:val="en-US" w:eastAsia="en-US"/>
        </w:rPr>
        <w:t xml:space="preserve"> </w:t>
      </w:r>
      <w:proofErr w:type="spellStart"/>
      <w:r w:rsidRPr="008D269F">
        <w:rPr>
          <w:rFonts w:eastAsia="Calibri"/>
          <w:color w:val="000000"/>
          <w:sz w:val="24"/>
          <w:szCs w:val="22"/>
          <w:lang w:val="en-US" w:eastAsia="en-US"/>
        </w:rPr>
        <w:t>veya</w:t>
      </w:r>
      <w:proofErr w:type="spellEnd"/>
      <w:r w:rsidRPr="008D269F">
        <w:rPr>
          <w:rFonts w:eastAsia="Calibri"/>
          <w:color w:val="000000"/>
          <w:sz w:val="24"/>
          <w:szCs w:val="22"/>
          <w:lang w:val="en-US" w:eastAsia="en-US"/>
        </w:rPr>
        <w:t xml:space="preserve"> </w:t>
      </w:r>
      <w:proofErr w:type="spellStart"/>
      <w:r w:rsidRPr="008D269F">
        <w:rPr>
          <w:rFonts w:eastAsia="Calibri"/>
          <w:color w:val="000000"/>
          <w:sz w:val="24"/>
          <w:szCs w:val="22"/>
          <w:lang w:val="en-US" w:eastAsia="en-US"/>
        </w:rPr>
        <w:t>rızasına</w:t>
      </w:r>
      <w:proofErr w:type="spellEnd"/>
      <w:r w:rsidRPr="008D269F">
        <w:rPr>
          <w:rFonts w:eastAsia="Calibri"/>
          <w:color w:val="000000"/>
          <w:sz w:val="24"/>
          <w:szCs w:val="22"/>
          <w:lang w:val="en-US" w:eastAsia="en-US"/>
        </w:rPr>
        <w:t xml:space="preserve"> </w:t>
      </w:r>
      <w:proofErr w:type="spellStart"/>
      <w:r w:rsidRPr="008D269F">
        <w:rPr>
          <w:rFonts w:eastAsia="Calibri"/>
          <w:color w:val="000000"/>
          <w:sz w:val="24"/>
          <w:szCs w:val="22"/>
          <w:lang w:val="en-US" w:eastAsia="en-US"/>
        </w:rPr>
        <w:t>hukuki</w:t>
      </w:r>
      <w:proofErr w:type="spellEnd"/>
      <w:r w:rsidRPr="008D269F">
        <w:rPr>
          <w:rFonts w:eastAsia="Calibri"/>
          <w:color w:val="000000"/>
          <w:sz w:val="24"/>
          <w:szCs w:val="22"/>
          <w:lang w:val="en-US" w:eastAsia="en-US"/>
        </w:rPr>
        <w:t xml:space="preserve"> </w:t>
      </w:r>
      <w:proofErr w:type="spellStart"/>
      <w:r w:rsidRPr="008D269F">
        <w:rPr>
          <w:rFonts w:eastAsia="Calibri"/>
          <w:color w:val="000000"/>
          <w:sz w:val="24"/>
          <w:szCs w:val="22"/>
          <w:lang w:val="en-US" w:eastAsia="en-US"/>
        </w:rPr>
        <w:t>geçerlilik</w:t>
      </w:r>
      <w:proofErr w:type="spellEnd"/>
      <w:r w:rsidRPr="008D269F">
        <w:rPr>
          <w:rFonts w:eastAsia="Calibri"/>
          <w:color w:val="000000"/>
          <w:sz w:val="24"/>
          <w:szCs w:val="22"/>
          <w:lang w:val="en-US" w:eastAsia="en-US"/>
        </w:rPr>
        <w:t xml:space="preserve"> </w:t>
      </w:r>
      <w:proofErr w:type="spellStart"/>
      <w:r w:rsidRPr="008D269F">
        <w:rPr>
          <w:rFonts w:eastAsia="Calibri"/>
          <w:color w:val="000000"/>
          <w:sz w:val="24"/>
          <w:szCs w:val="22"/>
          <w:lang w:val="en-US" w:eastAsia="en-US"/>
        </w:rPr>
        <w:t>tanınmayan</w:t>
      </w:r>
      <w:proofErr w:type="spellEnd"/>
      <w:r w:rsidRPr="008D269F">
        <w:rPr>
          <w:rFonts w:eastAsia="Calibri"/>
          <w:color w:val="000000"/>
          <w:sz w:val="24"/>
          <w:szCs w:val="22"/>
          <w:lang w:val="en-US" w:eastAsia="en-US"/>
        </w:rPr>
        <w:t xml:space="preserve"> </w:t>
      </w:r>
      <w:proofErr w:type="spellStart"/>
      <w:r w:rsidRPr="008D269F">
        <w:rPr>
          <w:rFonts w:eastAsia="Calibri"/>
          <w:color w:val="000000"/>
          <w:sz w:val="24"/>
          <w:szCs w:val="22"/>
          <w:lang w:val="en-US" w:eastAsia="en-US"/>
        </w:rPr>
        <w:t>kişinin</w:t>
      </w:r>
      <w:proofErr w:type="spellEnd"/>
      <w:r w:rsidRPr="008D269F">
        <w:rPr>
          <w:rFonts w:eastAsia="Calibri"/>
          <w:color w:val="000000"/>
          <w:sz w:val="24"/>
          <w:szCs w:val="22"/>
          <w:lang w:val="en-US" w:eastAsia="en-US"/>
        </w:rPr>
        <w:t xml:space="preserve">, </w:t>
      </w:r>
      <w:proofErr w:type="spellStart"/>
      <w:r w:rsidRPr="008D269F">
        <w:rPr>
          <w:rFonts w:eastAsia="Calibri"/>
          <w:color w:val="000000"/>
          <w:sz w:val="24"/>
          <w:szCs w:val="22"/>
          <w:lang w:val="en-US" w:eastAsia="en-US"/>
        </w:rPr>
        <w:t>kendisinin</w:t>
      </w:r>
      <w:proofErr w:type="spellEnd"/>
      <w:r w:rsidRPr="008D269F">
        <w:rPr>
          <w:rFonts w:eastAsia="Calibri"/>
          <w:color w:val="000000"/>
          <w:sz w:val="24"/>
          <w:szCs w:val="22"/>
          <w:lang w:val="en-US" w:eastAsia="en-US"/>
        </w:rPr>
        <w:t xml:space="preserve"> </w:t>
      </w:r>
      <w:proofErr w:type="spellStart"/>
      <w:r w:rsidRPr="008D269F">
        <w:rPr>
          <w:rFonts w:eastAsia="Calibri"/>
          <w:color w:val="000000"/>
          <w:sz w:val="24"/>
          <w:szCs w:val="22"/>
          <w:lang w:val="en-US" w:eastAsia="en-US"/>
        </w:rPr>
        <w:t>ya</w:t>
      </w:r>
      <w:proofErr w:type="spellEnd"/>
      <w:r w:rsidRPr="008D269F">
        <w:rPr>
          <w:rFonts w:eastAsia="Calibri"/>
          <w:color w:val="000000"/>
          <w:sz w:val="24"/>
          <w:szCs w:val="22"/>
          <w:lang w:val="en-US" w:eastAsia="en-US"/>
        </w:rPr>
        <w:t xml:space="preserve"> da </w:t>
      </w:r>
      <w:proofErr w:type="spellStart"/>
      <w:r w:rsidRPr="008D269F">
        <w:rPr>
          <w:rFonts w:eastAsia="Calibri"/>
          <w:color w:val="000000"/>
          <w:sz w:val="24"/>
          <w:szCs w:val="22"/>
          <w:lang w:val="en-US" w:eastAsia="en-US"/>
        </w:rPr>
        <w:t>bir</w:t>
      </w:r>
      <w:proofErr w:type="spellEnd"/>
      <w:r w:rsidRPr="008D269F">
        <w:rPr>
          <w:rFonts w:eastAsia="Calibri"/>
          <w:color w:val="000000"/>
          <w:sz w:val="24"/>
          <w:szCs w:val="22"/>
          <w:lang w:val="en-US" w:eastAsia="en-US"/>
        </w:rPr>
        <w:t xml:space="preserve"> </w:t>
      </w:r>
      <w:proofErr w:type="spellStart"/>
      <w:r w:rsidRPr="008D269F">
        <w:rPr>
          <w:rFonts w:eastAsia="Calibri"/>
          <w:color w:val="000000"/>
          <w:sz w:val="24"/>
          <w:szCs w:val="22"/>
          <w:lang w:val="en-US" w:eastAsia="en-US"/>
        </w:rPr>
        <w:t>başkasının</w:t>
      </w:r>
      <w:proofErr w:type="spellEnd"/>
      <w:r w:rsidRPr="008D269F">
        <w:rPr>
          <w:rFonts w:eastAsia="Calibri"/>
          <w:color w:val="000000"/>
          <w:sz w:val="24"/>
          <w:szCs w:val="22"/>
          <w:lang w:val="en-US" w:eastAsia="en-US"/>
        </w:rPr>
        <w:t xml:space="preserve"> </w:t>
      </w:r>
      <w:proofErr w:type="spellStart"/>
      <w:r w:rsidRPr="008D269F">
        <w:rPr>
          <w:rFonts w:eastAsia="Calibri"/>
          <w:color w:val="000000"/>
          <w:sz w:val="24"/>
          <w:szCs w:val="22"/>
          <w:lang w:val="en-US" w:eastAsia="en-US"/>
        </w:rPr>
        <w:t>hayatı</w:t>
      </w:r>
      <w:proofErr w:type="spellEnd"/>
      <w:r w:rsidRPr="008D269F">
        <w:rPr>
          <w:rFonts w:eastAsia="Calibri"/>
          <w:color w:val="000000"/>
          <w:sz w:val="24"/>
          <w:szCs w:val="22"/>
          <w:lang w:val="en-US" w:eastAsia="en-US"/>
        </w:rPr>
        <w:t xml:space="preserve"> </w:t>
      </w:r>
      <w:proofErr w:type="spellStart"/>
      <w:r w:rsidRPr="008D269F">
        <w:rPr>
          <w:rFonts w:eastAsia="Calibri"/>
          <w:color w:val="000000"/>
          <w:sz w:val="24"/>
          <w:szCs w:val="22"/>
          <w:lang w:val="en-US" w:eastAsia="en-US"/>
        </w:rPr>
        <w:t>veya</w:t>
      </w:r>
      <w:proofErr w:type="spellEnd"/>
      <w:r w:rsidRPr="008D269F">
        <w:rPr>
          <w:rFonts w:eastAsia="Calibri"/>
          <w:color w:val="000000"/>
          <w:sz w:val="24"/>
          <w:szCs w:val="22"/>
          <w:lang w:val="en-US" w:eastAsia="en-US"/>
        </w:rPr>
        <w:t xml:space="preserve"> </w:t>
      </w:r>
      <w:proofErr w:type="spellStart"/>
      <w:r w:rsidRPr="008D269F">
        <w:rPr>
          <w:rFonts w:eastAsia="Calibri"/>
          <w:color w:val="000000"/>
          <w:sz w:val="24"/>
          <w:szCs w:val="22"/>
          <w:lang w:val="en-US" w:eastAsia="en-US"/>
        </w:rPr>
        <w:t>beden</w:t>
      </w:r>
      <w:proofErr w:type="spellEnd"/>
      <w:r w:rsidRPr="008D269F">
        <w:rPr>
          <w:rFonts w:eastAsia="Calibri"/>
          <w:color w:val="000000"/>
          <w:sz w:val="24"/>
          <w:szCs w:val="22"/>
          <w:lang w:val="en-US" w:eastAsia="en-US"/>
        </w:rPr>
        <w:t xml:space="preserve"> </w:t>
      </w:r>
      <w:proofErr w:type="spellStart"/>
      <w:r w:rsidRPr="008D269F">
        <w:rPr>
          <w:rFonts w:eastAsia="Calibri"/>
          <w:color w:val="000000"/>
          <w:sz w:val="24"/>
          <w:szCs w:val="22"/>
          <w:lang w:val="en-US" w:eastAsia="en-US"/>
        </w:rPr>
        <w:t>bütünlüğünün</w:t>
      </w:r>
      <w:proofErr w:type="spellEnd"/>
      <w:r w:rsidRPr="008D269F">
        <w:rPr>
          <w:rFonts w:eastAsia="Calibri"/>
          <w:color w:val="000000"/>
          <w:sz w:val="24"/>
          <w:szCs w:val="22"/>
          <w:lang w:val="en-US" w:eastAsia="en-US"/>
        </w:rPr>
        <w:t xml:space="preserve"> </w:t>
      </w:r>
      <w:proofErr w:type="spellStart"/>
      <w:r w:rsidRPr="008D269F">
        <w:rPr>
          <w:rFonts w:eastAsia="Calibri"/>
          <w:color w:val="000000"/>
          <w:sz w:val="24"/>
          <w:szCs w:val="22"/>
          <w:lang w:val="en-US" w:eastAsia="en-US"/>
        </w:rPr>
        <w:t>korunması</w:t>
      </w:r>
      <w:proofErr w:type="spellEnd"/>
      <w:r w:rsidRPr="008D269F">
        <w:rPr>
          <w:rFonts w:eastAsia="Calibri"/>
          <w:color w:val="000000"/>
          <w:sz w:val="24"/>
          <w:szCs w:val="22"/>
          <w:lang w:val="en-US" w:eastAsia="en-US"/>
        </w:rPr>
        <w:t xml:space="preserve"> </w:t>
      </w:r>
      <w:proofErr w:type="spellStart"/>
      <w:r w:rsidRPr="008D269F">
        <w:rPr>
          <w:rFonts w:eastAsia="Calibri"/>
          <w:color w:val="000000"/>
          <w:sz w:val="24"/>
          <w:szCs w:val="22"/>
          <w:lang w:val="en-US" w:eastAsia="en-US"/>
        </w:rPr>
        <w:t>için</w:t>
      </w:r>
      <w:proofErr w:type="spellEnd"/>
      <w:r w:rsidRPr="008D269F">
        <w:rPr>
          <w:rFonts w:eastAsia="Calibri"/>
          <w:color w:val="000000"/>
          <w:sz w:val="24"/>
          <w:szCs w:val="22"/>
          <w:lang w:val="en-US" w:eastAsia="en-US"/>
        </w:rPr>
        <w:t xml:space="preserve"> </w:t>
      </w:r>
      <w:proofErr w:type="spellStart"/>
      <w:r w:rsidRPr="008D269F">
        <w:rPr>
          <w:rFonts w:eastAsia="Calibri"/>
          <w:color w:val="000000"/>
          <w:sz w:val="24"/>
          <w:szCs w:val="22"/>
          <w:lang w:val="en-US" w:eastAsia="en-US"/>
        </w:rPr>
        <w:t>zorunlu</w:t>
      </w:r>
      <w:proofErr w:type="spellEnd"/>
      <w:r w:rsidRPr="008D269F">
        <w:rPr>
          <w:rFonts w:eastAsia="Calibri"/>
          <w:color w:val="000000"/>
          <w:sz w:val="24"/>
          <w:szCs w:val="22"/>
          <w:lang w:val="en-US" w:eastAsia="en-US"/>
        </w:rPr>
        <w:t xml:space="preserve"> </w:t>
      </w:r>
      <w:proofErr w:type="spellStart"/>
      <w:r w:rsidRPr="008D269F">
        <w:rPr>
          <w:rFonts w:eastAsia="Calibri"/>
          <w:color w:val="000000"/>
          <w:sz w:val="24"/>
          <w:szCs w:val="22"/>
          <w:lang w:val="en-US" w:eastAsia="en-US"/>
        </w:rPr>
        <w:t>olması</w:t>
      </w:r>
      <w:proofErr w:type="spellEnd"/>
      <w:r w:rsidRPr="008D269F">
        <w:rPr>
          <w:rFonts w:eastAsia="Calibri"/>
          <w:color w:val="000000"/>
          <w:sz w:val="24"/>
          <w:szCs w:val="22"/>
          <w:lang w:val="en-US" w:eastAsia="en-US"/>
        </w:rPr>
        <w:t>,</w:t>
      </w:r>
    </w:p>
    <w:p w14:paraId="3C410CCA" w14:textId="77777777" w:rsidR="008D269F" w:rsidRPr="008D269F" w:rsidRDefault="008D269F" w:rsidP="008D269F">
      <w:pPr>
        <w:widowControl w:val="0"/>
        <w:numPr>
          <w:ilvl w:val="0"/>
          <w:numId w:val="21"/>
        </w:numPr>
        <w:spacing w:after="160" w:line="307" w:lineRule="auto"/>
        <w:contextualSpacing/>
        <w:jc w:val="both"/>
        <w:textAlignment w:val="center"/>
        <w:rPr>
          <w:rFonts w:eastAsia="Calibri"/>
          <w:color w:val="000000"/>
          <w:sz w:val="24"/>
          <w:szCs w:val="22"/>
          <w:lang w:val="en-US" w:eastAsia="en-US"/>
        </w:rPr>
      </w:pPr>
      <w:proofErr w:type="spellStart"/>
      <w:r w:rsidRPr="008D269F">
        <w:rPr>
          <w:rFonts w:eastAsia="Calibri"/>
          <w:color w:val="000000"/>
          <w:sz w:val="24"/>
          <w:szCs w:val="22"/>
          <w:lang w:val="en-US" w:eastAsia="en-US"/>
        </w:rPr>
        <w:t>İlgili</w:t>
      </w:r>
      <w:proofErr w:type="spellEnd"/>
      <w:r w:rsidRPr="008D269F">
        <w:rPr>
          <w:rFonts w:eastAsia="Calibri"/>
          <w:color w:val="000000"/>
          <w:sz w:val="24"/>
          <w:szCs w:val="22"/>
          <w:lang w:val="en-US" w:eastAsia="en-US"/>
        </w:rPr>
        <w:t xml:space="preserve"> </w:t>
      </w:r>
      <w:proofErr w:type="spellStart"/>
      <w:r w:rsidRPr="008D269F">
        <w:rPr>
          <w:rFonts w:eastAsia="Calibri"/>
          <w:color w:val="000000"/>
          <w:sz w:val="24"/>
          <w:szCs w:val="22"/>
          <w:lang w:val="en-US" w:eastAsia="en-US"/>
        </w:rPr>
        <w:t>kişinin</w:t>
      </w:r>
      <w:proofErr w:type="spellEnd"/>
      <w:r w:rsidRPr="008D269F">
        <w:rPr>
          <w:rFonts w:eastAsia="Calibri"/>
          <w:color w:val="000000"/>
          <w:sz w:val="24"/>
          <w:szCs w:val="22"/>
          <w:lang w:val="en-US" w:eastAsia="en-US"/>
        </w:rPr>
        <w:t xml:space="preserve"> </w:t>
      </w:r>
      <w:proofErr w:type="spellStart"/>
      <w:r w:rsidRPr="008D269F">
        <w:rPr>
          <w:rFonts w:eastAsia="Calibri"/>
          <w:color w:val="000000"/>
          <w:sz w:val="24"/>
          <w:szCs w:val="22"/>
          <w:lang w:val="en-US" w:eastAsia="en-US"/>
        </w:rPr>
        <w:t>alenileştirdiği</w:t>
      </w:r>
      <w:proofErr w:type="spellEnd"/>
      <w:r w:rsidRPr="008D269F">
        <w:rPr>
          <w:rFonts w:eastAsia="Calibri"/>
          <w:color w:val="000000"/>
          <w:sz w:val="24"/>
          <w:szCs w:val="22"/>
          <w:lang w:val="en-US" w:eastAsia="en-US"/>
        </w:rPr>
        <w:t xml:space="preserve"> </w:t>
      </w:r>
      <w:proofErr w:type="spellStart"/>
      <w:r w:rsidRPr="008D269F">
        <w:rPr>
          <w:rFonts w:eastAsia="Calibri"/>
          <w:color w:val="000000"/>
          <w:sz w:val="24"/>
          <w:szCs w:val="22"/>
          <w:lang w:val="en-US" w:eastAsia="en-US"/>
        </w:rPr>
        <w:t>kişisel</w:t>
      </w:r>
      <w:proofErr w:type="spellEnd"/>
      <w:r w:rsidRPr="008D269F">
        <w:rPr>
          <w:rFonts w:eastAsia="Calibri"/>
          <w:color w:val="000000"/>
          <w:sz w:val="24"/>
          <w:szCs w:val="22"/>
          <w:lang w:val="en-US" w:eastAsia="en-US"/>
        </w:rPr>
        <w:t xml:space="preserve"> </w:t>
      </w:r>
      <w:proofErr w:type="spellStart"/>
      <w:r w:rsidRPr="008D269F">
        <w:rPr>
          <w:rFonts w:eastAsia="Calibri"/>
          <w:color w:val="000000"/>
          <w:sz w:val="24"/>
          <w:szCs w:val="22"/>
          <w:lang w:val="en-US" w:eastAsia="en-US"/>
        </w:rPr>
        <w:t>verilere</w:t>
      </w:r>
      <w:proofErr w:type="spellEnd"/>
      <w:r w:rsidRPr="008D269F">
        <w:rPr>
          <w:rFonts w:eastAsia="Calibri"/>
          <w:color w:val="000000"/>
          <w:sz w:val="24"/>
          <w:szCs w:val="22"/>
          <w:lang w:val="en-US" w:eastAsia="en-US"/>
        </w:rPr>
        <w:t xml:space="preserve"> </w:t>
      </w:r>
      <w:proofErr w:type="spellStart"/>
      <w:r w:rsidRPr="008D269F">
        <w:rPr>
          <w:rFonts w:eastAsia="Calibri"/>
          <w:color w:val="000000"/>
          <w:sz w:val="24"/>
          <w:szCs w:val="22"/>
          <w:lang w:val="en-US" w:eastAsia="en-US"/>
        </w:rPr>
        <w:t>ilişkin</w:t>
      </w:r>
      <w:proofErr w:type="spellEnd"/>
      <w:r w:rsidRPr="008D269F">
        <w:rPr>
          <w:rFonts w:eastAsia="Calibri"/>
          <w:color w:val="000000"/>
          <w:sz w:val="24"/>
          <w:szCs w:val="22"/>
          <w:lang w:val="en-US" w:eastAsia="en-US"/>
        </w:rPr>
        <w:t xml:space="preserve"> </w:t>
      </w:r>
      <w:proofErr w:type="spellStart"/>
      <w:r w:rsidRPr="008D269F">
        <w:rPr>
          <w:rFonts w:eastAsia="Calibri"/>
          <w:color w:val="000000"/>
          <w:sz w:val="24"/>
          <w:szCs w:val="22"/>
          <w:lang w:val="en-US" w:eastAsia="en-US"/>
        </w:rPr>
        <w:t>ve</w:t>
      </w:r>
      <w:proofErr w:type="spellEnd"/>
      <w:r w:rsidRPr="008D269F">
        <w:rPr>
          <w:rFonts w:eastAsia="Calibri"/>
          <w:color w:val="000000"/>
          <w:sz w:val="24"/>
          <w:szCs w:val="22"/>
          <w:lang w:val="en-US" w:eastAsia="en-US"/>
        </w:rPr>
        <w:t xml:space="preserve"> </w:t>
      </w:r>
      <w:proofErr w:type="spellStart"/>
      <w:r w:rsidRPr="008D269F">
        <w:rPr>
          <w:rFonts w:eastAsia="Calibri"/>
          <w:color w:val="000000"/>
          <w:sz w:val="24"/>
          <w:szCs w:val="22"/>
          <w:lang w:val="en-US" w:eastAsia="en-US"/>
        </w:rPr>
        <w:t>alenileştirme</w:t>
      </w:r>
      <w:proofErr w:type="spellEnd"/>
      <w:r w:rsidRPr="008D269F">
        <w:rPr>
          <w:rFonts w:eastAsia="Calibri"/>
          <w:color w:val="000000"/>
          <w:sz w:val="24"/>
          <w:szCs w:val="22"/>
          <w:lang w:val="en-US" w:eastAsia="en-US"/>
        </w:rPr>
        <w:t xml:space="preserve"> </w:t>
      </w:r>
      <w:proofErr w:type="spellStart"/>
      <w:r w:rsidRPr="008D269F">
        <w:rPr>
          <w:rFonts w:eastAsia="Calibri"/>
          <w:color w:val="000000"/>
          <w:sz w:val="24"/>
          <w:szCs w:val="22"/>
          <w:lang w:val="en-US" w:eastAsia="en-US"/>
        </w:rPr>
        <w:t>iradesine</w:t>
      </w:r>
      <w:proofErr w:type="spellEnd"/>
      <w:r w:rsidRPr="008D269F">
        <w:rPr>
          <w:rFonts w:eastAsia="Calibri"/>
          <w:color w:val="000000"/>
          <w:sz w:val="24"/>
          <w:szCs w:val="22"/>
          <w:lang w:val="en-US" w:eastAsia="en-US"/>
        </w:rPr>
        <w:t xml:space="preserve"> </w:t>
      </w:r>
      <w:proofErr w:type="spellStart"/>
      <w:r w:rsidRPr="008D269F">
        <w:rPr>
          <w:rFonts w:eastAsia="Calibri"/>
          <w:color w:val="000000"/>
          <w:sz w:val="24"/>
          <w:szCs w:val="22"/>
          <w:lang w:val="en-US" w:eastAsia="en-US"/>
        </w:rPr>
        <w:t>uygun</w:t>
      </w:r>
      <w:proofErr w:type="spellEnd"/>
      <w:r w:rsidRPr="008D269F">
        <w:rPr>
          <w:rFonts w:eastAsia="Calibri"/>
          <w:color w:val="000000"/>
          <w:sz w:val="24"/>
          <w:szCs w:val="22"/>
          <w:lang w:val="en-US" w:eastAsia="en-US"/>
        </w:rPr>
        <w:t xml:space="preserve"> </w:t>
      </w:r>
      <w:proofErr w:type="spellStart"/>
      <w:r w:rsidRPr="008D269F">
        <w:rPr>
          <w:rFonts w:eastAsia="Calibri"/>
          <w:color w:val="000000"/>
          <w:sz w:val="24"/>
          <w:szCs w:val="22"/>
          <w:lang w:val="en-US" w:eastAsia="en-US"/>
        </w:rPr>
        <w:t>olması</w:t>
      </w:r>
      <w:proofErr w:type="spellEnd"/>
      <w:r w:rsidRPr="008D269F">
        <w:rPr>
          <w:rFonts w:eastAsia="Calibri"/>
          <w:color w:val="000000"/>
          <w:sz w:val="24"/>
          <w:szCs w:val="22"/>
          <w:lang w:val="en-US" w:eastAsia="en-US"/>
        </w:rPr>
        <w:t>,</w:t>
      </w:r>
    </w:p>
    <w:p w14:paraId="2694808B" w14:textId="77777777" w:rsidR="008D269F" w:rsidRPr="008D269F" w:rsidRDefault="008D269F" w:rsidP="008D269F">
      <w:pPr>
        <w:widowControl w:val="0"/>
        <w:numPr>
          <w:ilvl w:val="0"/>
          <w:numId w:val="21"/>
        </w:numPr>
        <w:spacing w:after="160" w:line="307" w:lineRule="auto"/>
        <w:contextualSpacing/>
        <w:jc w:val="both"/>
        <w:textAlignment w:val="center"/>
        <w:rPr>
          <w:rFonts w:eastAsia="Calibri"/>
          <w:color w:val="000000"/>
          <w:sz w:val="24"/>
          <w:szCs w:val="22"/>
          <w:lang w:val="en-US" w:eastAsia="en-US"/>
        </w:rPr>
      </w:pPr>
      <w:r w:rsidRPr="008D269F">
        <w:rPr>
          <w:rFonts w:eastAsia="Calibri"/>
          <w:color w:val="000000"/>
          <w:sz w:val="24"/>
          <w:szCs w:val="22"/>
          <w:lang w:val="en-US" w:eastAsia="en-US"/>
        </w:rPr>
        <w:t xml:space="preserve">Bir </w:t>
      </w:r>
      <w:proofErr w:type="spellStart"/>
      <w:r w:rsidRPr="008D269F">
        <w:rPr>
          <w:rFonts w:eastAsia="Calibri"/>
          <w:color w:val="000000"/>
          <w:sz w:val="24"/>
          <w:szCs w:val="22"/>
          <w:lang w:val="en-US" w:eastAsia="en-US"/>
        </w:rPr>
        <w:t>hakkın</w:t>
      </w:r>
      <w:proofErr w:type="spellEnd"/>
      <w:r w:rsidRPr="008D269F">
        <w:rPr>
          <w:rFonts w:eastAsia="Calibri"/>
          <w:color w:val="000000"/>
          <w:sz w:val="24"/>
          <w:szCs w:val="22"/>
          <w:lang w:val="en-US" w:eastAsia="en-US"/>
        </w:rPr>
        <w:t xml:space="preserve"> </w:t>
      </w:r>
      <w:proofErr w:type="spellStart"/>
      <w:r w:rsidRPr="008D269F">
        <w:rPr>
          <w:rFonts w:eastAsia="Calibri"/>
          <w:color w:val="000000"/>
          <w:sz w:val="24"/>
          <w:szCs w:val="22"/>
          <w:lang w:val="en-US" w:eastAsia="en-US"/>
        </w:rPr>
        <w:t>tesisi</w:t>
      </w:r>
      <w:proofErr w:type="spellEnd"/>
      <w:r w:rsidRPr="008D269F">
        <w:rPr>
          <w:rFonts w:eastAsia="Calibri"/>
          <w:color w:val="000000"/>
          <w:sz w:val="24"/>
          <w:szCs w:val="22"/>
          <w:lang w:val="en-US" w:eastAsia="en-US"/>
        </w:rPr>
        <w:t xml:space="preserve">, </w:t>
      </w:r>
      <w:proofErr w:type="spellStart"/>
      <w:r w:rsidRPr="008D269F">
        <w:rPr>
          <w:rFonts w:eastAsia="Calibri"/>
          <w:color w:val="000000"/>
          <w:sz w:val="24"/>
          <w:szCs w:val="22"/>
          <w:lang w:val="en-US" w:eastAsia="en-US"/>
        </w:rPr>
        <w:t>kullanılması</w:t>
      </w:r>
      <w:proofErr w:type="spellEnd"/>
      <w:r w:rsidRPr="008D269F">
        <w:rPr>
          <w:rFonts w:eastAsia="Calibri"/>
          <w:color w:val="000000"/>
          <w:sz w:val="24"/>
          <w:szCs w:val="22"/>
          <w:lang w:val="en-US" w:eastAsia="en-US"/>
        </w:rPr>
        <w:t xml:space="preserve"> </w:t>
      </w:r>
      <w:proofErr w:type="spellStart"/>
      <w:r w:rsidRPr="008D269F">
        <w:rPr>
          <w:rFonts w:eastAsia="Calibri"/>
          <w:color w:val="000000"/>
          <w:sz w:val="24"/>
          <w:szCs w:val="22"/>
          <w:lang w:val="en-US" w:eastAsia="en-US"/>
        </w:rPr>
        <w:t>veya</w:t>
      </w:r>
      <w:proofErr w:type="spellEnd"/>
      <w:r w:rsidRPr="008D269F">
        <w:rPr>
          <w:rFonts w:eastAsia="Calibri"/>
          <w:color w:val="000000"/>
          <w:sz w:val="24"/>
          <w:szCs w:val="22"/>
          <w:lang w:val="en-US" w:eastAsia="en-US"/>
        </w:rPr>
        <w:t xml:space="preserve"> </w:t>
      </w:r>
      <w:proofErr w:type="spellStart"/>
      <w:r w:rsidRPr="008D269F">
        <w:rPr>
          <w:rFonts w:eastAsia="Calibri"/>
          <w:color w:val="000000"/>
          <w:sz w:val="24"/>
          <w:szCs w:val="22"/>
          <w:lang w:val="en-US" w:eastAsia="en-US"/>
        </w:rPr>
        <w:t>korunması</w:t>
      </w:r>
      <w:proofErr w:type="spellEnd"/>
      <w:r w:rsidRPr="008D269F">
        <w:rPr>
          <w:rFonts w:eastAsia="Calibri"/>
          <w:color w:val="000000"/>
          <w:sz w:val="24"/>
          <w:szCs w:val="22"/>
          <w:lang w:val="en-US" w:eastAsia="en-US"/>
        </w:rPr>
        <w:t xml:space="preserve"> </w:t>
      </w:r>
      <w:proofErr w:type="spellStart"/>
      <w:r w:rsidRPr="008D269F">
        <w:rPr>
          <w:rFonts w:eastAsia="Calibri"/>
          <w:color w:val="000000"/>
          <w:sz w:val="24"/>
          <w:szCs w:val="22"/>
          <w:lang w:val="en-US" w:eastAsia="en-US"/>
        </w:rPr>
        <w:t>için</w:t>
      </w:r>
      <w:proofErr w:type="spellEnd"/>
      <w:r w:rsidRPr="008D269F">
        <w:rPr>
          <w:rFonts w:eastAsia="Calibri"/>
          <w:color w:val="000000"/>
          <w:sz w:val="24"/>
          <w:szCs w:val="22"/>
          <w:lang w:val="en-US" w:eastAsia="en-US"/>
        </w:rPr>
        <w:t xml:space="preserve"> </w:t>
      </w:r>
      <w:proofErr w:type="spellStart"/>
      <w:r w:rsidRPr="008D269F">
        <w:rPr>
          <w:rFonts w:eastAsia="Calibri"/>
          <w:color w:val="000000"/>
          <w:sz w:val="24"/>
          <w:szCs w:val="22"/>
          <w:lang w:val="en-US" w:eastAsia="en-US"/>
        </w:rPr>
        <w:t>zorunlu</w:t>
      </w:r>
      <w:proofErr w:type="spellEnd"/>
      <w:r w:rsidRPr="008D269F">
        <w:rPr>
          <w:rFonts w:eastAsia="Calibri"/>
          <w:color w:val="000000"/>
          <w:sz w:val="24"/>
          <w:szCs w:val="22"/>
          <w:lang w:val="en-US" w:eastAsia="en-US"/>
        </w:rPr>
        <w:t xml:space="preserve"> </w:t>
      </w:r>
      <w:proofErr w:type="spellStart"/>
      <w:r w:rsidRPr="008D269F">
        <w:rPr>
          <w:rFonts w:eastAsia="Calibri"/>
          <w:color w:val="000000"/>
          <w:sz w:val="24"/>
          <w:szCs w:val="22"/>
          <w:lang w:val="en-US" w:eastAsia="en-US"/>
        </w:rPr>
        <w:t>olması</w:t>
      </w:r>
      <w:proofErr w:type="spellEnd"/>
      <w:r w:rsidRPr="008D269F">
        <w:rPr>
          <w:rFonts w:eastAsia="Calibri"/>
          <w:color w:val="000000"/>
          <w:sz w:val="24"/>
          <w:szCs w:val="22"/>
          <w:lang w:val="en-US" w:eastAsia="en-US"/>
        </w:rPr>
        <w:t>,</w:t>
      </w:r>
    </w:p>
    <w:p w14:paraId="2A142233" w14:textId="77777777" w:rsidR="008D269F" w:rsidRPr="008D269F" w:rsidRDefault="008D269F" w:rsidP="008D269F">
      <w:pPr>
        <w:widowControl w:val="0"/>
        <w:numPr>
          <w:ilvl w:val="0"/>
          <w:numId w:val="21"/>
        </w:numPr>
        <w:spacing w:after="160" w:line="307" w:lineRule="auto"/>
        <w:contextualSpacing/>
        <w:jc w:val="both"/>
        <w:textAlignment w:val="center"/>
        <w:rPr>
          <w:rFonts w:eastAsia="Calibri"/>
          <w:color w:val="000000"/>
          <w:sz w:val="24"/>
          <w:szCs w:val="22"/>
          <w:lang w:val="en-US" w:eastAsia="en-US"/>
        </w:rPr>
      </w:pPr>
      <w:proofErr w:type="spellStart"/>
      <w:r w:rsidRPr="008D269F">
        <w:rPr>
          <w:rFonts w:eastAsia="Calibri"/>
          <w:color w:val="000000"/>
          <w:sz w:val="24"/>
          <w:szCs w:val="22"/>
          <w:lang w:val="en-US" w:eastAsia="en-US"/>
        </w:rPr>
        <w:t>Sır</w:t>
      </w:r>
      <w:proofErr w:type="spellEnd"/>
      <w:r w:rsidRPr="008D269F">
        <w:rPr>
          <w:rFonts w:eastAsia="Calibri"/>
          <w:color w:val="000000"/>
          <w:sz w:val="24"/>
          <w:szCs w:val="22"/>
          <w:lang w:val="en-US" w:eastAsia="en-US"/>
        </w:rPr>
        <w:t xml:space="preserve"> </w:t>
      </w:r>
      <w:proofErr w:type="spellStart"/>
      <w:r w:rsidRPr="008D269F">
        <w:rPr>
          <w:rFonts w:eastAsia="Calibri"/>
          <w:color w:val="000000"/>
          <w:sz w:val="24"/>
          <w:szCs w:val="22"/>
          <w:lang w:val="en-US" w:eastAsia="en-US"/>
        </w:rPr>
        <w:t>saklama</w:t>
      </w:r>
      <w:proofErr w:type="spellEnd"/>
      <w:r w:rsidRPr="008D269F">
        <w:rPr>
          <w:rFonts w:eastAsia="Calibri"/>
          <w:color w:val="000000"/>
          <w:sz w:val="24"/>
          <w:szCs w:val="22"/>
          <w:lang w:val="en-US" w:eastAsia="en-US"/>
        </w:rPr>
        <w:t xml:space="preserve"> </w:t>
      </w:r>
      <w:proofErr w:type="spellStart"/>
      <w:r w:rsidRPr="008D269F">
        <w:rPr>
          <w:rFonts w:eastAsia="Calibri"/>
          <w:color w:val="000000"/>
          <w:sz w:val="24"/>
          <w:szCs w:val="22"/>
          <w:lang w:val="en-US" w:eastAsia="en-US"/>
        </w:rPr>
        <w:t>yükümlülüğü</w:t>
      </w:r>
      <w:proofErr w:type="spellEnd"/>
      <w:r w:rsidRPr="008D269F">
        <w:rPr>
          <w:rFonts w:eastAsia="Calibri"/>
          <w:color w:val="000000"/>
          <w:sz w:val="24"/>
          <w:szCs w:val="22"/>
          <w:lang w:val="en-US" w:eastAsia="en-US"/>
        </w:rPr>
        <w:t xml:space="preserve"> </w:t>
      </w:r>
      <w:proofErr w:type="spellStart"/>
      <w:r w:rsidRPr="008D269F">
        <w:rPr>
          <w:rFonts w:eastAsia="Calibri"/>
          <w:color w:val="000000"/>
          <w:sz w:val="24"/>
          <w:szCs w:val="22"/>
          <w:lang w:val="en-US" w:eastAsia="en-US"/>
        </w:rPr>
        <w:t>altında</w:t>
      </w:r>
      <w:proofErr w:type="spellEnd"/>
      <w:r w:rsidRPr="008D269F">
        <w:rPr>
          <w:rFonts w:eastAsia="Calibri"/>
          <w:color w:val="000000"/>
          <w:sz w:val="24"/>
          <w:szCs w:val="22"/>
          <w:lang w:val="en-US" w:eastAsia="en-US"/>
        </w:rPr>
        <w:t xml:space="preserve"> </w:t>
      </w:r>
      <w:proofErr w:type="spellStart"/>
      <w:r w:rsidRPr="008D269F">
        <w:rPr>
          <w:rFonts w:eastAsia="Calibri"/>
          <w:color w:val="000000"/>
          <w:sz w:val="24"/>
          <w:szCs w:val="22"/>
          <w:lang w:val="en-US" w:eastAsia="en-US"/>
        </w:rPr>
        <w:t>bulunan</w:t>
      </w:r>
      <w:proofErr w:type="spellEnd"/>
      <w:r w:rsidRPr="008D269F">
        <w:rPr>
          <w:rFonts w:eastAsia="Calibri"/>
          <w:color w:val="000000"/>
          <w:sz w:val="24"/>
          <w:szCs w:val="22"/>
          <w:lang w:val="en-US" w:eastAsia="en-US"/>
        </w:rPr>
        <w:t xml:space="preserve"> </w:t>
      </w:r>
      <w:proofErr w:type="spellStart"/>
      <w:r w:rsidRPr="008D269F">
        <w:rPr>
          <w:rFonts w:eastAsia="Calibri"/>
          <w:color w:val="000000"/>
          <w:sz w:val="24"/>
          <w:szCs w:val="22"/>
          <w:lang w:val="en-US" w:eastAsia="en-US"/>
        </w:rPr>
        <w:t>kişiler</w:t>
      </w:r>
      <w:proofErr w:type="spellEnd"/>
      <w:r w:rsidRPr="008D269F">
        <w:rPr>
          <w:rFonts w:eastAsia="Calibri"/>
          <w:color w:val="000000"/>
          <w:sz w:val="24"/>
          <w:szCs w:val="22"/>
          <w:lang w:val="en-US" w:eastAsia="en-US"/>
        </w:rPr>
        <w:t xml:space="preserve"> </w:t>
      </w:r>
      <w:proofErr w:type="spellStart"/>
      <w:r w:rsidRPr="008D269F">
        <w:rPr>
          <w:rFonts w:eastAsia="Calibri"/>
          <w:color w:val="000000"/>
          <w:sz w:val="24"/>
          <w:szCs w:val="22"/>
          <w:lang w:val="en-US" w:eastAsia="en-US"/>
        </w:rPr>
        <w:t>veya</w:t>
      </w:r>
      <w:proofErr w:type="spellEnd"/>
      <w:r w:rsidRPr="008D269F">
        <w:rPr>
          <w:rFonts w:eastAsia="Calibri"/>
          <w:color w:val="000000"/>
          <w:sz w:val="24"/>
          <w:szCs w:val="22"/>
          <w:lang w:val="en-US" w:eastAsia="en-US"/>
        </w:rPr>
        <w:t xml:space="preserve"> </w:t>
      </w:r>
      <w:proofErr w:type="spellStart"/>
      <w:r w:rsidRPr="008D269F">
        <w:rPr>
          <w:rFonts w:eastAsia="Calibri"/>
          <w:color w:val="000000"/>
          <w:sz w:val="24"/>
          <w:szCs w:val="22"/>
          <w:lang w:val="en-US" w:eastAsia="en-US"/>
        </w:rPr>
        <w:t>yetkili</w:t>
      </w:r>
      <w:proofErr w:type="spellEnd"/>
      <w:r w:rsidRPr="008D269F">
        <w:rPr>
          <w:rFonts w:eastAsia="Calibri"/>
          <w:color w:val="000000"/>
          <w:sz w:val="24"/>
          <w:szCs w:val="22"/>
          <w:lang w:val="en-US" w:eastAsia="en-US"/>
        </w:rPr>
        <w:t xml:space="preserve"> </w:t>
      </w:r>
      <w:proofErr w:type="spellStart"/>
      <w:r w:rsidRPr="008D269F">
        <w:rPr>
          <w:rFonts w:eastAsia="Calibri"/>
          <w:color w:val="000000"/>
          <w:sz w:val="24"/>
          <w:szCs w:val="22"/>
          <w:lang w:val="en-US" w:eastAsia="en-US"/>
        </w:rPr>
        <w:t>kurum</w:t>
      </w:r>
      <w:proofErr w:type="spellEnd"/>
      <w:r w:rsidRPr="008D269F">
        <w:rPr>
          <w:rFonts w:eastAsia="Calibri"/>
          <w:color w:val="000000"/>
          <w:sz w:val="24"/>
          <w:szCs w:val="22"/>
          <w:lang w:val="en-US" w:eastAsia="en-US"/>
        </w:rPr>
        <w:t xml:space="preserve"> </w:t>
      </w:r>
      <w:proofErr w:type="spellStart"/>
      <w:r w:rsidRPr="008D269F">
        <w:rPr>
          <w:rFonts w:eastAsia="Calibri"/>
          <w:color w:val="000000"/>
          <w:sz w:val="24"/>
          <w:szCs w:val="22"/>
          <w:lang w:val="en-US" w:eastAsia="en-US"/>
        </w:rPr>
        <w:t>ve</w:t>
      </w:r>
      <w:proofErr w:type="spellEnd"/>
      <w:r w:rsidRPr="008D269F">
        <w:rPr>
          <w:rFonts w:eastAsia="Calibri"/>
          <w:color w:val="000000"/>
          <w:sz w:val="24"/>
          <w:szCs w:val="22"/>
          <w:lang w:val="en-US" w:eastAsia="en-US"/>
        </w:rPr>
        <w:t xml:space="preserve"> </w:t>
      </w:r>
      <w:proofErr w:type="spellStart"/>
      <w:r w:rsidRPr="008D269F">
        <w:rPr>
          <w:rFonts w:eastAsia="Calibri"/>
          <w:color w:val="000000"/>
          <w:sz w:val="24"/>
          <w:szCs w:val="22"/>
          <w:lang w:val="en-US" w:eastAsia="en-US"/>
        </w:rPr>
        <w:t>kuruluşlarca</w:t>
      </w:r>
      <w:proofErr w:type="spellEnd"/>
      <w:r w:rsidRPr="008D269F">
        <w:rPr>
          <w:rFonts w:eastAsia="Calibri"/>
          <w:color w:val="000000"/>
          <w:sz w:val="24"/>
          <w:szCs w:val="22"/>
          <w:lang w:val="en-US" w:eastAsia="en-US"/>
        </w:rPr>
        <w:t xml:space="preserve">, </w:t>
      </w:r>
      <w:proofErr w:type="spellStart"/>
      <w:r w:rsidRPr="008D269F">
        <w:rPr>
          <w:rFonts w:eastAsia="Calibri"/>
          <w:color w:val="000000"/>
          <w:sz w:val="24"/>
          <w:szCs w:val="22"/>
          <w:lang w:val="en-US" w:eastAsia="en-US"/>
        </w:rPr>
        <w:t>kamu</w:t>
      </w:r>
      <w:proofErr w:type="spellEnd"/>
      <w:r w:rsidRPr="008D269F">
        <w:rPr>
          <w:rFonts w:eastAsia="Calibri"/>
          <w:color w:val="000000"/>
          <w:sz w:val="24"/>
          <w:szCs w:val="22"/>
          <w:lang w:val="en-US" w:eastAsia="en-US"/>
        </w:rPr>
        <w:t xml:space="preserve"> </w:t>
      </w:r>
      <w:proofErr w:type="spellStart"/>
      <w:r w:rsidRPr="008D269F">
        <w:rPr>
          <w:rFonts w:eastAsia="Calibri"/>
          <w:color w:val="000000"/>
          <w:sz w:val="24"/>
          <w:szCs w:val="22"/>
          <w:lang w:val="en-US" w:eastAsia="en-US"/>
        </w:rPr>
        <w:t>sağlığının</w:t>
      </w:r>
      <w:proofErr w:type="spellEnd"/>
      <w:r w:rsidRPr="008D269F">
        <w:rPr>
          <w:rFonts w:eastAsia="Calibri"/>
          <w:color w:val="000000"/>
          <w:sz w:val="24"/>
          <w:szCs w:val="22"/>
          <w:lang w:val="en-US" w:eastAsia="en-US"/>
        </w:rPr>
        <w:t xml:space="preserve"> </w:t>
      </w:r>
      <w:proofErr w:type="spellStart"/>
      <w:r w:rsidRPr="008D269F">
        <w:rPr>
          <w:rFonts w:eastAsia="Calibri"/>
          <w:color w:val="000000"/>
          <w:sz w:val="24"/>
          <w:szCs w:val="22"/>
          <w:lang w:val="en-US" w:eastAsia="en-US"/>
        </w:rPr>
        <w:t>korunması</w:t>
      </w:r>
      <w:proofErr w:type="spellEnd"/>
      <w:r w:rsidRPr="008D269F">
        <w:rPr>
          <w:rFonts w:eastAsia="Calibri"/>
          <w:color w:val="000000"/>
          <w:sz w:val="24"/>
          <w:szCs w:val="22"/>
          <w:lang w:val="en-US" w:eastAsia="en-US"/>
        </w:rPr>
        <w:t xml:space="preserve">, </w:t>
      </w:r>
      <w:proofErr w:type="spellStart"/>
      <w:r w:rsidRPr="008D269F">
        <w:rPr>
          <w:rFonts w:eastAsia="Calibri"/>
          <w:color w:val="000000"/>
          <w:sz w:val="24"/>
          <w:szCs w:val="22"/>
          <w:lang w:val="en-US" w:eastAsia="en-US"/>
        </w:rPr>
        <w:t>koruyucu</w:t>
      </w:r>
      <w:proofErr w:type="spellEnd"/>
      <w:r w:rsidRPr="008D269F">
        <w:rPr>
          <w:rFonts w:eastAsia="Calibri"/>
          <w:color w:val="000000"/>
          <w:sz w:val="24"/>
          <w:szCs w:val="22"/>
          <w:lang w:val="en-US" w:eastAsia="en-US"/>
        </w:rPr>
        <w:t xml:space="preserve"> </w:t>
      </w:r>
      <w:proofErr w:type="spellStart"/>
      <w:r w:rsidRPr="008D269F">
        <w:rPr>
          <w:rFonts w:eastAsia="Calibri"/>
          <w:color w:val="000000"/>
          <w:sz w:val="24"/>
          <w:szCs w:val="22"/>
          <w:lang w:val="en-US" w:eastAsia="en-US"/>
        </w:rPr>
        <w:t>hekimlik</w:t>
      </w:r>
      <w:proofErr w:type="spellEnd"/>
      <w:r w:rsidRPr="008D269F">
        <w:rPr>
          <w:rFonts w:eastAsia="Calibri"/>
          <w:color w:val="000000"/>
          <w:sz w:val="24"/>
          <w:szCs w:val="22"/>
          <w:lang w:val="en-US" w:eastAsia="en-US"/>
        </w:rPr>
        <w:t xml:space="preserve">, </w:t>
      </w:r>
      <w:proofErr w:type="spellStart"/>
      <w:r w:rsidRPr="008D269F">
        <w:rPr>
          <w:rFonts w:eastAsia="Calibri"/>
          <w:color w:val="000000"/>
          <w:sz w:val="24"/>
          <w:szCs w:val="22"/>
          <w:lang w:val="en-US" w:eastAsia="en-US"/>
        </w:rPr>
        <w:t>tıbbi</w:t>
      </w:r>
      <w:proofErr w:type="spellEnd"/>
      <w:r w:rsidRPr="008D269F">
        <w:rPr>
          <w:rFonts w:eastAsia="Calibri"/>
          <w:color w:val="000000"/>
          <w:sz w:val="24"/>
          <w:szCs w:val="22"/>
          <w:lang w:val="en-US" w:eastAsia="en-US"/>
        </w:rPr>
        <w:t xml:space="preserve"> </w:t>
      </w:r>
      <w:proofErr w:type="spellStart"/>
      <w:r w:rsidRPr="008D269F">
        <w:rPr>
          <w:rFonts w:eastAsia="Calibri"/>
          <w:color w:val="000000"/>
          <w:sz w:val="24"/>
          <w:szCs w:val="22"/>
          <w:lang w:val="en-US" w:eastAsia="en-US"/>
        </w:rPr>
        <w:t>teşhis</w:t>
      </w:r>
      <w:proofErr w:type="spellEnd"/>
      <w:r w:rsidRPr="008D269F">
        <w:rPr>
          <w:rFonts w:eastAsia="Calibri"/>
          <w:color w:val="000000"/>
          <w:sz w:val="24"/>
          <w:szCs w:val="22"/>
          <w:lang w:val="en-US" w:eastAsia="en-US"/>
        </w:rPr>
        <w:t xml:space="preserve">, </w:t>
      </w:r>
      <w:proofErr w:type="spellStart"/>
      <w:r w:rsidRPr="008D269F">
        <w:rPr>
          <w:rFonts w:eastAsia="Calibri"/>
          <w:color w:val="000000"/>
          <w:sz w:val="24"/>
          <w:szCs w:val="22"/>
          <w:lang w:val="en-US" w:eastAsia="en-US"/>
        </w:rPr>
        <w:t>tedavi</w:t>
      </w:r>
      <w:proofErr w:type="spellEnd"/>
      <w:r w:rsidRPr="008D269F">
        <w:rPr>
          <w:rFonts w:eastAsia="Calibri"/>
          <w:color w:val="000000"/>
          <w:sz w:val="24"/>
          <w:szCs w:val="22"/>
          <w:lang w:val="en-US" w:eastAsia="en-US"/>
        </w:rPr>
        <w:t xml:space="preserve"> </w:t>
      </w:r>
      <w:proofErr w:type="spellStart"/>
      <w:r w:rsidRPr="008D269F">
        <w:rPr>
          <w:rFonts w:eastAsia="Calibri"/>
          <w:color w:val="000000"/>
          <w:sz w:val="24"/>
          <w:szCs w:val="22"/>
          <w:lang w:val="en-US" w:eastAsia="en-US"/>
        </w:rPr>
        <w:t>ve</w:t>
      </w:r>
      <w:proofErr w:type="spellEnd"/>
      <w:r w:rsidRPr="008D269F">
        <w:rPr>
          <w:rFonts w:eastAsia="Calibri"/>
          <w:color w:val="000000"/>
          <w:sz w:val="24"/>
          <w:szCs w:val="22"/>
          <w:lang w:val="en-US" w:eastAsia="en-US"/>
        </w:rPr>
        <w:t xml:space="preserve"> </w:t>
      </w:r>
      <w:proofErr w:type="spellStart"/>
      <w:r w:rsidRPr="008D269F">
        <w:rPr>
          <w:rFonts w:eastAsia="Calibri"/>
          <w:color w:val="000000"/>
          <w:sz w:val="24"/>
          <w:szCs w:val="22"/>
          <w:lang w:val="en-US" w:eastAsia="en-US"/>
        </w:rPr>
        <w:t>bakım</w:t>
      </w:r>
      <w:proofErr w:type="spellEnd"/>
      <w:r w:rsidRPr="008D269F">
        <w:rPr>
          <w:rFonts w:eastAsia="Calibri"/>
          <w:color w:val="000000"/>
          <w:sz w:val="24"/>
          <w:szCs w:val="22"/>
          <w:lang w:val="en-US" w:eastAsia="en-US"/>
        </w:rPr>
        <w:t xml:space="preserve"> </w:t>
      </w:r>
      <w:proofErr w:type="spellStart"/>
      <w:r w:rsidRPr="008D269F">
        <w:rPr>
          <w:rFonts w:eastAsia="Calibri"/>
          <w:color w:val="000000"/>
          <w:sz w:val="24"/>
          <w:szCs w:val="22"/>
          <w:lang w:val="en-US" w:eastAsia="en-US"/>
        </w:rPr>
        <w:t>hizmetlerinin</w:t>
      </w:r>
      <w:proofErr w:type="spellEnd"/>
      <w:r w:rsidRPr="008D269F">
        <w:rPr>
          <w:rFonts w:eastAsia="Calibri"/>
          <w:color w:val="000000"/>
          <w:sz w:val="24"/>
          <w:szCs w:val="22"/>
          <w:lang w:val="en-US" w:eastAsia="en-US"/>
        </w:rPr>
        <w:t xml:space="preserve"> </w:t>
      </w:r>
      <w:proofErr w:type="spellStart"/>
      <w:r w:rsidRPr="008D269F">
        <w:rPr>
          <w:rFonts w:eastAsia="Calibri"/>
          <w:color w:val="000000"/>
          <w:sz w:val="24"/>
          <w:szCs w:val="22"/>
          <w:lang w:val="en-US" w:eastAsia="en-US"/>
        </w:rPr>
        <w:t>yürütülmesi</w:t>
      </w:r>
      <w:proofErr w:type="spellEnd"/>
      <w:r w:rsidRPr="008D269F">
        <w:rPr>
          <w:rFonts w:eastAsia="Calibri"/>
          <w:color w:val="000000"/>
          <w:sz w:val="24"/>
          <w:szCs w:val="22"/>
          <w:lang w:val="en-US" w:eastAsia="en-US"/>
        </w:rPr>
        <w:t xml:space="preserve"> </w:t>
      </w:r>
      <w:proofErr w:type="spellStart"/>
      <w:r w:rsidRPr="008D269F">
        <w:rPr>
          <w:rFonts w:eastAsia="Calibri"/>
          <w:color w:val="000000"/>
          <w:sz w:val="24"/>
          <w:szCs w:val="22"/>
          <w:lang w:val="en-US" w:eastAsia="en-US"/>
        </w:rPr>
        <w:t>ile</w:t>
      </w:r>
      <w:proofErr w:type="spellEnd"/>
      <w:r w:rsidRPr="008D269F">
        <w:rPr>
          <w:rFonts w:eastAsia="Calibri"/>
          <w:color w:val="000000"/>
          <w:sz w:val="24"/>
          <w:szCs w:val="22"/>
          <w:lang w:val="en-US" w:eastAsia="en-US"/>
        </w:rPr>
        <w:t xml:space="preserve"> </w:t>
      </w:r>
      <w:proofErr w:type="spellStart"/>
      <w:r w:rsidRPr="008D269F">
        <w:rPr>
          <w:rFonts w:eastAsia="Calibri"/>
          <w:color w:val="000000"/>
          <w:sz w:val="24"/>
          <w:szCs w:val="22"/>
          <w:lang w:val="en-US" w:eastAsia="en-US"/>
        </w:rPr>
        <w:t>sağlık</w:t>
      </w:r>
      <w:proofErr w:type="spellEnd"/>
      <w:r w:rsidRPr="008D269F">
        <w:rPr>
          <w:rFonts w:eastAsia="Calibri"/>
          <w:color w:val="000000"/>
          <w:sz w:val="24"/>
          <w:szCs w:val="22"/>
          <w:lang w:val="en-US" w:eastAsia="en-US"/>
        </w:rPr>
        <w:t xml:space="preserve"> </w:t>
      </w:r>
      <w:proofErr w:type="spellStart"/>
      <w:r w:rsidRPr="008D269F">
        <w:rPr>
          <w:rFonts w:eastAsia="Calibri"/>
          <w:color w:val="000000"/>
          <w:sz w:val="24"/>
          <w:szCs w:val="22"/>
          <w:lang w:val="en-US" w:eastAsia="en-US"/>
        </w:rPr>
        <w:t>hizmetlerinin</w:t>
      </w:r>
      <w:proofErr w:type="spellEnd"/>
      <w:r w:rsidRPr="008D269F">
        <w:rPr>
          <w:rFonts w:eastAsia="Calibri"/>
          <w:color w:val="000000"/>
          <w:sz w:val="24"/>
          <w:szCs w:val="22"/>
          <w:lang w:val="en-US" w:eastAsia="en-US"/>
        </w:rPr>
        <w:t xml:space="preserve"> </w:t>
      </w:r>
      <w:proofErr w:type="spellStart"/>
      <w:r w:rsidRPr="008D269F">
        <w:rPr>
          <w:rFonts w:eastAsia="Calibri"/>
          <w:color w:val="000000"/>
          <w:sz w:val="24"/>
          <w:szCs w:val="22"/>
          <w:lang w:val="en-US" w:eastAsia="en-US"/>
        </w:rPr>
        <w:t>planlanması</w:t>
      </w:r>
      <w:proofErr w:type="spellEnd"/>
      <w:r w:rsidRPr="008D269F">
        <w:rPr>
          <w:rFonts w:eastAsia="Calibri"/>
          <w:color w:val="000000"/>
          <w:sz w:val="24"/>
          <w:szCs w:val="22"/>
          <w:lang w:val="en-US" w:eastAsia="en-US"/>
        </w:rPr>
        <w:t xml:space="preserve">, </w:t>
      </w:r>
      <w:proofErr w:type="spellStart"/>
      <w:r w:rsidRPr="008D269F">
        <w:rPr>
          <w:rFonts w:eastAsia="Calibri"/>
          <w:color w:val="000000"/>
          <w:sz w:val="24"/>
          <w:szCs w:val="22"/>
          <w:lang w:val="en-US" w:eastAsia="en-US"/>
        </w:rPr>
        <w:t>yönetimi</w:t>
      </w:r>
      <w:proofErr w:type="spellEnd"/>
      <w:r w:rsidRPr="008D269F">
        <w:rPr>
          <w:rFonts w:eastAsia="Calibri"/>
          <w:color w:val="000000"/>
          <w:sz w:val="24"/>
          <w:szCs w:val="22"/>
          <w:lang w:val="en-US" w:eastAsia="en-US"/>
        </w:rPr>
        <w:t xml:space="preserve"> </w:t>
      </w:r>
      <w:proofErr w:type="spellStart"/>
      <w:r w:rsidRPr="008D269F">
        <w:rPr>
          <w:rFonts w:eastAsia="Calibri"/>
          <w:color w:val="000000"/>
          <w:sz w:val="24"/>
          <w:szCs w:val="22"/>
          <w:lang w:val="en-US" w:eastAsia="en-US"/>
        </w:rPr>
        <w:t>ve</w:t>
      </w:r>
      <w:proofErr w:type="spellEnd"/>
      <w:r w:rsidRPr="008D269F">
        <w:rPr>
          <w:rFonts w:eastAsia="Calibri"/>
          <w:color w:val="000000"/>
          <w:sz w:val="24"/>
          <w:szCs w:val="22"/>
          <w:lang w:val="en-US" w:eastAsia="en-US"/>
        </w:rPr>
        <w:t xml:space="preserve"> </w:t>
      </w:r>
      <w:proofErr w:type="spellStart"/>
      <w:r w:rsidRPr="008D269F">
        <w:rPr>
          <w:rFonts w:eastAsia="Calibri"/>
          <w:color w:val="000000"/>
          <w:sz w:val="24"/>
          <w:szCs w:val="22"/>
          <w:lang w:val="en-US" w:eastAsia="en-US"/>
        </w:rPr>
        <w:t>finansmanı</w:t>
      </w:r>
      <w:proofErr w:type="spellEnd"/>
      <w:r w:rsidRPr="008D269F">
        <w:rPr>
          <w:rFonts w:eastAsia="Calibri"/>
          <w:color w:val="000000"/>
          <w:sz w:val="24"/>
          <w:szCs w:val="22"/>
          <w:lang w:val="en-US" w:eastAsia="en-US"/>
        </w:rPr>
        <w:t xml:space="preserve"> </w:t>
      </w:r>
      <w:proofErr w:type="spellStart"/>
      <w:r w:rsidRPr="008D269F">
        <w:rPr>
          <w:rFonts w:eastAsia="Calibri"/>
          <w:color w:val="000000"/>
          <w:sz w:val="24"/>
          <w:szCs w:val="22"/>
          <w:lang w:val="en-US" w:eastAsia="en-US"/>
        </w:rPr>
        <w:t>amacıyla</w:t>
      </w:r>
      <w:proofErr w:type="spellEnd"/>
      <w:r w:rsidRPr="008D269F">
        <w:rPr>
          <w:rFonts w:eastAsia="Calibri"/>
          <w:color w:val="000000"/>
          <w:sz w:val="24"/>
          <w:szCs w:val="22"/>
          <w:lang w:val="en-US" w:eastAsia="en-US"/>
        </w:rPr>
        <w:t xml:space="preserve"> </w:t>
      </w:r>
      <w:proofErr w:type="spellStart"/>
      <w:r w:rsidRPr="008D269F">
        <w:rPr>
          <w:rFonts w:eastAsia="Calibri"/>
          <w:color w:val="000000"/>
          <w:sz w:val="24"/>
          <w:szCs w:val="22"/>
          <w:lang w:val="en-US" w:eastAsia="en-US"/>
        </w:rPr>
        <w:t>gerekli</w:t>
      </w:r>
      <w:proofErr w:type="spellEnd"/>
      <w:r w:rsidRPr="008D269F">
        <w:rPr>
          <w:rFonts w:eastAsia="Calibri"/>
          <w:color w:val="000000"/>
          <w:sz w:val="24"/>
          <w:szCs w:val="22"/>
          <w:lang w:val="en-US" w:eastAsia="en-US"/>
        </w:rPr>
        <w:t xml:space="preserve"> </w:t>
      </w:r>
      <w:proofErr w:type="spellStart"/>
      <w:r w:rsidRPr="008D269F">
        <w:rPr>
          <w:rFonts w:eastAsia="Calibri"/>
          <w:color w:val="000000"/>
          <w:sz w:val="24"/>
          <w:szCs w:val="22"/>
          <w:lang w:val="en-US" w:eastAsia="en-US"/>
        </w:rPr>
        <w:t>olması</w:t>
      </w:r>
      <w:proofErr w:type="spellEnd"/>
      <w:r w:rsidRPr="008D269F">
        <w:rPr>
          <w:rFonts w:eastAsia="Calibri"/>
          <w:color w:val="000000"/>
          <w:sz w:val="24"/>
          <w:szCs w:val="22"/>
          <w:lang w:val="en-US" w:eastAsia="en-US"/>
        </w:rPr>
        <w:t>,</w:t>
      </w:r>
    </w:p>
    <w:p w14:paraId="6170BFDD" w14:textId="77777777" w:rsidR="008D269F" w:rsidRPr="008D269F" w:rsidRDefault="008D269F" w:rsidP="008D269F">
      <w:pPr>
        <w:widowControl w:val="0"/>
        <w:numPr>
          <w:ilvl w:val="0"/>
          <w:numId w:val="21"/>
        </w:numPr>
        <w:spacing w:line="307" w:lineRule="auto"/>
        <w:contextualSpacing/>
        <w:jc w:val="both"/>
        <w:textAlignment w:val="center"/>
        <w:rPr>
          <w:rFonts w:eastAsia="Calibri"/>
          <w:color w:val="000000"/>
          <w:sz w:val="24"/>
          <w:szCs w:val="22"/>
          <w:lang w:val="en-US" w:eastAsia="en-US"/>
        </w:rPr>
      </w:pPr>
      <w:proofErr w:type="spellStart"/>
      <w:r w:rsidRPr="008D269F">
        <w:rPr>
          <w:rFonts w:eastAsia="Calibri"/>
          <w:color w:val="000000"/>
          <w:sz w:val="24"/>
          <w:szCs w:val="22"/>
          <w:lang w:val="en-US" w:eastAsia="en-US"/>
        </w:rPr>
        <w:t>İstihdam</w:t>
      </w:r>
      <w:proofErr w:type="spellEnd"/>
      <w:r w:rsidRPr="008D269F">
        <w:rPr>
          <w:rFonts w:eastAsia="Calibri"/>
          <w:color w:val="000000"/>
          <w:sz w:val="24"/>
          <w:szCs w:val="22"/>
          <w:lang w:val="en-US" w:eastAsia="en-US"/>
        </w:rPr>
        <w:t xml:space="preserve">, </w:t>
      </w:r>
      <w:proofErr w:type="spellStart"/>
      <w:r w:rsidRPr="008D269F">
        <w:rPr>
          <w:rFonts w:eastAsia="Calibri"/>
          <w:color w:val="000000"/>
          <w:sz w:val="24"/>
          <w:szCs w:val="22"/>
          <w:lang w:val="en-US" w:eastAsia="en-US"/>
        </w:rPr>
        <w:t>iş</w:t>
      </w:r>
      <w:proofErr w:type="spellEnd"/>
      <w:r w:rsidRPr="008D269F">
        <w:rPr>
          <w:rFonts w:eastAsia="Calibri"/>
          <w:color w:val="000000"/>
          <w:sz w:val="24"/>
          <w:szCs w:val="22"/>
          <w:lang w:val="en-US" w:eastAsia="en-US"/>
        </w:rPr>
        <w:t xml:space="preserve"> </w:t>
      </w:r>
      <w:proofErr w:type="spellStart"/>
      <w:r w:rsidRPr="008D269F">
        <w:rPr>
          <w:rFonts w:eastAsia="Calibri"/>
          <w:color w:val="000000"/>
          <w:sz w:val="24"/>
          <w:szCs w:val="22"/>
          <w:lang w:val="en-US" w:eastAsia="en-US"/>
        </w:rPr>
        <w:t>sağlığı</w:t>
      </w:r>
      <w:proofErr w:type="spellEnd"/>
      <w:r w:rsidRPr="008D269F">
        <w:rPr>
          <w:rFonts w:eastAsia="Calibri"/>
          <w:color w:val="000000"/>
          <w:sz w:val="24"/>
          <w:szCs w:val="22"/>
          <w:lang w:val="en-US" w:eastAsia="en-US"/>
        </w:rPr>
        <w:t xml:space="preserve"> </w:t>
      </w:r>
      <w:proofErr w:type="spellStart"/>
      <w:r w:rsidRPr="008D269F">
        <w:rPr>
          <w:rFonts w:eastAsia="Calibri"/>
          <w:color w:val="000000"/>
          <w:sz w:val="24"/>
          <w:szCs w:val="22"/>
          <w:lang w:val="en-US" w:eastAsia="en-US"/>
        </w:rPr>
        <w:t>ve</w:t>
      </w:r>
      <w:proofErr w:type="spellEnd"/>
      <w:r w:rsidRPr="008D269F">
        <w:rPr>
          <w:rFonts w:eastAsia="Calibri"/>
          <w:color w:val="000000"/>
          <w:sz w:val="24"/>
          <w:szCs w:val="22"/>
          <w:lang w:val="en-US" w:eastAsia="en-US"/>
        </w:rPr>
        <w:t xml:space="preserve"> </w:t>
      </w:r>
      <w:proofErr w:type="spellStart"/>
      <w:r w:rsidRPr="008D269F">
        <w:rPr>
          <w:rFonts w:eastAsia="Calibri"/>
          <w:color w:val="000000"/>
          <w:sz w:val="24"/>
          <w:szCs w:val="22"/>
          <w:lang w:val="en-US" w:eastAsia="en-US"/>
        </w:rPr>
        <w:t>güvenliği</w:t>
      </w:r>
      <w:proofErr w:type="spellEnd"/>
      <w:r w:rsidRPr="008D269F">
        <w:rPr>
          <w:rFonts w:eastAsia="Calibri"/>
          <w:color w:val="000000"/>
          <w:sz w:val="24"/>
          <w:szCs w:val="22"/>
          <w:lang w:val="en-US" w:eastAsia="en-US"/>
        </w:rPr>
        <w:t xml:space="preserve">, </w:t>
      </w:r>
      <w:proofErr w:type="spellStart"/>
      <w:r w:rsidRPr="008D269F">
        <w:rPr>
          <w:rFonts w:eastAsia="Calibri"/>
          <w:color w:val="000000"/>
          <w:sz w:val="24"/>
          <w:szCs w:val="22"/>
          <w:lang w:val="en-US" w:eastAsia="en-US"/>
        </w:rPr>
        <w:t>sosyal</w:t>
      </w:r>
      <w:proofErr w:type="spellEnd"/>
      <w:r w:rsidRPr="008D269F">
        <w:rPr>
          <w:rFonts w:eastAsia="Calibri"/>
          <w:color w:val="000000"/>
          <w:sz w:val="24"/>
          <w:szCs w:val="22"/>
          <w:lang w:val="en-US" w:eastAsia="en-US"/>
        </w:rPr>
        <w:t xml:space="preserve"> </w:t>
      </w:r>
      <w:proofErr w:type="spellStart"/>
      <w:r w:rsidRPr="008D269F">
        <w:rPr>
          <w:rFonts w:eastAsia="Calibri"/>
          <w:color w:val="000000"/>
          <w:sz w:val="24"/>
          <w:szCs w:val="22"/>
          <w:lang w:val="en-US" w:eastAsia="en-US"/>
        </w:rPr>
        <w:t>güvenlik</w:t>
      </w:r>
      <w:proofErr w:type="spellEnd"/>
      <w:r w:rsidRPr="008D269F">
        <w:rPr>
          <w:rFonts w:eastAsia="Calibri"/>
          <w:color w:val="000000"/>
          <w:sz w:val="24"/>
          <w:szCs w:val="22"/>
          <w:lang w:val="en-US" w:eastAsia="en-US"/>
        </w:rPr>
        <w:t xml:space="preserve">, </w:t>
      </w:r>
      <w:proofErr w:type="spellStart"/>
      <w:r w:rsidRPr="008D269F">
        <w:rPr>
          <w:rFonts w:eastAsia="Calibri"/>
          <w:color w:val="000000"/>
          <w:sz w:val="24"/>
          <w:szCs w:val="22"/>
          <w:lang w:val="en-US" w:eastAsia="en-US"/>
        </w:rPr>
        <w:t>sosyal</w:t>
      </w:r>
      <w:proofErr w:type="spellEnd"/>
      <w:r w:rsidRPr="008D269F">
        <w:rPr>
          <w:rFonts w:eastAsia="Calibri"/>
          <w:color w:val="000000"/>
          <w:sz w:val="24"/>
          <w:szCs w:val="22"/>
          <w:lang w:val="en-US" w:eastAsia="en-US"/>
        </w:rPr>
        <w:t xml:space="preserve"> </w:t>
      </w:r>
      <w:proofErr w:type="spellStart"/>
      <w:r w:rsidRPr="008D269F">
        <w:rPr>
          <w:rFonts w:eastAsia="Calibri"/>
          <w:color w:val="000000"/>
          <w:sz w:val="24"/>
          <w:szCs w:val="22"/>
          <w:lang w:val="en-US" w:eastAsia="en-US"/>
        </w:rPr>
        <w:t>hizmetler</w:t>
      </w:r>
      <w:proofErr w:type="spellEnd"/>
      <w:r w:rsidRPr="008D269F">
        <w:rPr>
          <w:rFonts w:eastAsia="Calibri"/>
          <w:color w:val="000000"/>
          <w:sz w:val="24"/>
          <w:szCs w:val="22"/>
          <w:lang w:val="en-US" w:eastAsia="en-US"/>
        </w:rPr>
        <w:t xml:space="preserve"> </w:t>
      </w:r>
      <w:proofErr w:type="spellStart"/>
      <w:r w:rsidRPr="008D269F">
        <w:rPr>
          <w:rFonts w:eastAsia="Calibri"/>
          <w:color w:val="000000"/>
          <w:sz w:val="24"/>
          <w:szCs w:val="22"/>
          <w:lang w:val="en-US" w:eastAsia="en-US"/>
        </w:rPr>
        <w:t>ve</w:t>
      </w:r>
      <w:proofErr w:type="spellEnd"/>
      <w:r w:rsidRPr="008D269F">
        <w:rPr>
          <w:rFonts w:eastAsia="Calibri"/>
          <w:color w:val="000000"/>
          <w:sz w:val="24"/>
          <w:szCs w:val="22"/>
          <w:lang w:val="en-US" w:eastAsia="en-US"/>
        </w:rPr>
        <w:t xml:space="preserve"> </w:t>
      </w:r>
      <w:proofErr w:type="spellStart"/>
      <w:r w:rsidRPr="008D269F">
        <w:rPr>
          <w:rFonts w:eastAsia="Calibri"/>
          <w:color w:val="000000"/>
          <w:sz w:val="24"/>
          <w:szCs w:val="22"/>
          <w:lang w:val="en-US" w:eastAsia="en-US"/>
        </w:rPr>
        <w:t>sosyal</w:t>
      </w:r>
      <w:proofErr w:type="spellEnd"/>
      <w:r w:rsidRPr="008D269F">
        <w:rPr>
          <w:rFonts w:eastAsia="Calibri"/>
          <w:color w:val="000000"/>
          <w:sz w:val="24"/>
          <w:szCs w:val="22"/>
          <w:lang w:val="en-US" w:eastAsia="en-US"/>
        </w:rPr>
        <w:t xml:space="preserve"> </w:t>
      </w:r>
      <w:proofErr w:type="spellStart"/>
      <w:r w:rsidRPr="008D269F">
        <w:rPr>
          <w:rFonts w:eastAsia="Calibri"/>
          <w:color w:val="000000"/>
          <w:sz w:val="24"/>
          <w:szCs w:val="22"/>
          <w:lang w:val="en-US" w:eastAsia="en-US"/>
        </w:rPr>
        <w:t>yardım</w:t>
      </w:r>
      <w:proofErr w:type="spellEnd"/>
      <w:r w:rsidRPr="008D269F">
        <w:rPr>
          <w:rFonts w:eastAsia="Calibri"/>
          <w:color w:val="000000"/>
          <w:sz w:val="24"/>
          <w:szCs w:val="22"/>
          <w:lang w:val="en-US" w:eastAsia="en-US"/>
        </w:rPr>
        <w:t xml:space="preserve"> </w:t>
      </w:r>
      <w:proofErr w:type="spellStart"/>
      <w:r w:rsidRPr="008D269F">
        <w:rPr>
          <w:rFonts w:eastAsia="Calibri"/>
          <w:color w:val="000000"/>
          <w:sz w:val="24"/>
          <w:szCs w:val="22"/>
          <w:lang w:val="en-US" w:eastAsia="en-US"/>
        </w:rPr>
        <w:t>alanlarındaki</w:t>
      </w:r>
      <w:proofErr w:type="spellEnd"/>
      <w:r w:rsidRPr="008D269F">
        <w:rPr>
          <w:rFonts w:eastAsia="Calibri"/>
          <w:color w:val="000000"/>
          <w:sz w:val="24"/>
          <w:szCs w:val="22"/>
          <w:lang w:val="en-US" w:eastAsia="en-US"/>
        </w:rPr>
        <w:t xml:space="preserve"> </w:t>
      </w:r>
      <w:proofErr w:type="spellStart"/>
      <w:r w:rsidRPr="008D269F">
        <w:rPr>
          <w:rFonts w:eastAsia="Calibri"/>
          <w:color w:val="000000"/>
          <w:sz w:val="24"/>
          <w:szCs w:val="22"/>
          <w:lang w:val="en-US" w:eastAsia="en-US"/>
        </w:rPr>
        <w:t>hukuki</w:t>
      </w:r>
      <w:proofErr w:type="spellEnd"/>
      <w:r w:rsidRPr="008D269F">
        <w:rPr>
          <w:rFonts w:eastAsia="Calibri"/>
          <w:color w:val="000000"/>
          <w:sz w:val="24"/>
          <w:szCs w:val="22"/>
          <w:lang w:val="en-US" w:eastAsia="en-US"/>
        </w:rPr>
        <w:t xml:space="preserve"> </w:t>
      </w:r>
      <w:proofErr w:type="spellStart"/>
      <w:r w:rsidRPr="008D269F">
        <w:rPr>
          <w:rFonts w:eastAsia="Calibri"/>
          <w:color w:val="000000"/>
          <w:sz w:val="24"/>
          <w:szCs w:val="22"/>
          <w:lang w:val="en-US" w:eastAsia="en-US"/>
        </w:rPr>
        <w:t>yükümlülüklerin</w:t>
      </w:r>
      <w:proofErr w:type="spellEnd"/>
      <w:r w:rsidRPr="008D269F">
        <w:rPr>
          <w:rFonts w:eastAsia="Calibri"/>
          <w:color w:val="000000"/>
          <w:sz w:val="24"/>
          <w:szCs w:val="22"/>
          <w:lang w:val="en-US" w:eastAsia="en-US"/>
        </w:rPr>
        <w:t xml:space="preserve"> </w:t>
      </w:r>
      <w:proofErr w:type="spellStart"/>
      <w:r w:rsidRPr="008D269F">
        <w:rPr>
          <w:rFonts w:eastAsia="Calibri"/>
          <w:color w:val="000000"/>
          <w:sz w:val="24"/>
          <w:szCs w:val="22"/>
          <w:lang w:val="en-US" w:eastAsia="en-US"/>
        </w:rPr>
        <w:t>yerine</w:t>
      </w:r>
      <w:proofErr w:type="spellEnd"/>
      <w:r w:rsidRPr="008D269F">
        <w:rPr>
          <w:rFonts w:eastAsia="Calibri"/>
          <w:color w:val="000000"/>
          <w:sz w:val="24"/>
          <w:szCs w:val="22"/>
          <w:lang w:val="en-US" w:eastAsia="en-US"/>
        </w:rPr>
        <w:t xml:space="preserve"> </w:t>
      </w:r>
      <w:proofErr w:type="spellStart"/>
      <w:r w:rsidRPr="008D269F">
        <w:rPr>
          <w:rFonts w:eastAsia="Calibri"/>
          <w:color w:val="000000"/>
          <w:sz w:val="24"/>
          <w:szCs w:val="22"/>
          <w:lang w:val="en-US" w:eastAsia="en-US"/>
        </w:rPr>
        <w:t>getirilmesi</w:t>
      </w:r>
      <w:proofErr w:type="spellEnd"/>
      <w:r w:rsidRPr="008D269F">
        <w:rPr>
          <w:rFonts w:eastAsia="Calibri"/>
          <w:color w:val="000000"/>
          <w:sz w:val="24"/>
          <w:szCs w:val="22"/>
          <w:lang w:val="en-US" w:eastAsia="en-US"/>
        </w:rPr>
        <w:t xml:space="preserve"> </w:t>
      </w:r>
      <w:proofErr w:type="spellStart"/>
      <w:r w:rsidRPr="008D269F">
        <w:rPr>
          <w:rFonts w:eastAsia="Calibri"/>
          <w:color w:val="000000"/>
          <w:sz w:val="24"/>
          <w:szCs w:val="22"/>
          <w:lang w:val="en-US" w:eastAsia="en-US"/>
        </w:rPr>
        <w:t>için</w:t>
      </w:r>
      <w:proofErr w:type="spellEnd"/>
      <w:r w:rsidRPr="008D269F">
        <w:rPr>
          <w:rFonts w:eastAsia="Calibri"/>
          <w:color w:val="000000"/>
          <w:sz w:val="24"/>
          <w:szCs w:val="22"/>
          <w:lang w:val="en-US" w:eastAsia="en-US"/>
        </w:rPr>
        <w:t xml:space="preserve"> </w:t>
      </w:r>
      <w:proofErr w:type="spellStart"/>
      <w:r w:rsidRPr="008D269F">
        <w:rPr>
          <w:rFonts w:eastAsia="Calibri"/>
          <w:color w:val="000000"/>
          <w:sz w:val="24"/>
          <w:szCs w:val="22"/>
          <w:lang w:val="en-US" w:eastAsia="en-US"/>
        </w:rPr>
        <w:t>zorunlu</w:t>
      </w:r>
      <w:proofErr w:type="spellEnd"/>
      <w:r w:rsidRPr="008D269F">
        <w:rPr>
          <w:rFonts w:eastAsia="Calibri"/>
          <w:color w:val="000000"/>
          <w:sz w:val="24"/>
          <w:szCs w:val="22"/>
          <w:lang w:val="en-US" w:eastAsia="en-US"/>
        </w:rPr>
        <w:t xml:space="preserve"> </w:t>
      </w:r>
      <w:proofErr w:type="spellStart"/>
      <w:r w:rsidRPr="008D269F">
        <w:rPr>
          <w:rFonts w:eastAsia="Calibri"/>
          <w:color w:val="000000"/>
          <w:sz w:val="24"/>
          <w:szCs w:val="22"/>
          <w:lang w:val="en-US" w:eastAsia="en-US"/>
        </w:rPr>
        <w:t>olması</w:t>
      </w:r>
      <w:proofErr w:type="spellEnd"/>
      <w:r w:rsidRPr="008D269F">
        <w:rPr>
          <w:rFonts w:eastAsia="Calibri"/>
          <w:color w:val="000000"/>
          <w:sz w:val="24"/>
          <w:szCs w:val="22"/>
          <w:lang w:val="en-US" w:eastAsia="en-US"/>
        </w:rPr>
        <w:t>,</w:t>
      </w:r>
    </w:p>
    <w:p w14:paraId="3D7D6A1C" w14:textId="77777777" w:rsidR="008D269F" w:rsidRPr="008D269F" w:rsidRDefault="008D269F" w:rsidP="008D269F">
      <w:pPr>
        <w:widowControl w:val="0"/>
        <w:numPr>
          <w:ilvl w:val="0"/>
          <w:numId w:val="21"/>
        </w:numPr>
        <w:spacing w:line="307" w:lineRule="auto"/>
        <w:contextualSpacing/>
        <w:jc w:val="both"/>
        <w:textAlignment w:val="center"/>
        <w:rPr>
          <w:rFonts w:eastAsia="Calibri"/>
          <w:color w:val="000000"/>
          <w:sz w:val="24"/>
          <w:szCs w:val="22"/>
          <w:lang w:val="en-US" w:eastAsia="en-US"/>
        </w:rPr>
      </w:pPr>
      <w:proofErr w:type="spellStart"/>
      <w:r w:rsidRPr="008D269F">
        <w:rPr>
          <w:rFonts w:eastAsia="Calibri"/>
          <w:color w:val="000000"/>
          <w:sz w:val="24"/>
          <w:szCs w:val="22"/>
          <w:lang w:val="en-US" w:eastAsia="en-US"/>
        </w:rPr>
        <w:t>Siyasi</w:t>
      </w:r>
      <w:proofErr w:type="spellEnd"/>
      <w:r w:rsidRPr="008D269F">
        <w:rPr>
          <w:rFonts w:eastAsia="Calibri"/>
          <w:color w:val="000000"/>
          <w:sz w:val="24"/>
          <w:szCs w:val="22"/>
          <w:lang w:val="en-US" w:eastAsia="en-US"/>
        </w:rPr>
        <w:t xml:space="preserve">, </w:t>
      </w:r>
      <w:proofErr w:type="spellStart"/>
      <w:r w:rsidRPr="008D269F">
        <w:rPr>
          <w:rFonts w:eastAsia="Calibri"/>
          <w:color w:val="000000"/>
          <w:sz w:val="24"/>
          <w:szCs w:val="22"/>
          <w:lang w:val="en-US" w:eastAsia="en-US"/>
        </w:rPr>
        <w:t>felsefi</w:t>
      </w:r>
      <w:proofErr w:type="spellEnd"/>
      <w:r w:rsidRPr="008D269F">
        <w:rPr>
          <w:rFonts w:eastAsia="Calibri"/>
          <w:color w:val="000000"/>
          <w:sz w:val="24"/>
          <w:szCs w:val="22"/>
          <w:lang w:val="en-US" w:eastAsia="en-US"/>
        </w:rPr>
        <w:t xml:space="preserve">, </w:t>
      </w:r>
      <w:proofErr w:type="spellStart"/>
      <w:r w:rsidRPr="008D269F">
        <w:rPr>
          <w:rFonts w:eastAsia="Calibri"/>
          <w:color w:val="000000"/>
          <w:sz w:val="24"/>
          <w:szCs w:val="22"/>
          <w:lang w:val="en-US" w:eastAsia="en-US"/>
        </w:rPr>
        <w:t>dini</w:t>
      </w:r>
      <w:proofErr w:type="spellEnd"/>
      <w:r w:rsidRPr="008D269F">
        <w:rPr>
          <w:rFonts w:eastAsia="Calibri"/>
          <w:color w:val="000000"/>
          <w:sz w:val="24"/>
          <w:szCs w:val="22"/>
          <w:lang w:val="en-US" w:eastAsia="en-US"/>
        </w:rPr>
        <w:t xml:space="preserve"> </w:t>
      </w:r>
      <w:proofErr w:type="spellStart"/>
      <w:r w:rsidRPr="008D269F">
        <w:rPr>
          <w:rFonts w:eastAsia="Calibri"/>
          <w:color w:val="000000"/>
          <w:sz w:val="24"/>
          <w:szCs w:val="22"/>
          <w:lang w:val="en-US" w:eastAsia="en-US"/>
        </w:rPr>
        <w:t>veya</w:t>
      </w:r>
      <w:proofErr w:type="spellEnd"/>
      <w:r w:rsidRPr="008D269F">
        <w:rPr>
          <w:rFonts w:eastAsia="Calibri"/>
          <w:color w:val="000000"/>
          <w:sz w:val="24"/>
          <w:szCs w:val="22"/>
          <w:lang w:val="en-US" w:eastAsia="en-US"/>
        </w:rPr>
        <w:t xml:space="preserve"> </w:t>
      </w:r>
      <w:proofErr w:type="spellStart"/>
      <w:r w:rsidRPr="008D269F">
        <w:rPr>
          <w:rFonts w:eastAsia="Calibri"/>
          <w:color w:val="000000"/>
          <w:sz w:val="24"/>
          <w:szCs w:val="22"/>
          <w:lang w:val="en-US" w:eastAsia="en-US"/>
        </w:rPr>
        <w:t>sendikal</w:t>
      </w:r>
      <w:proofErr w:type="spellEnd"/>
      <w:r w:rsidRPr="008D269F">
        <w:rPr>
          <w:rFonts w:eastAsia="Calibri"/>
          <w:color w:val="000000"/>
          <w:sz w:val="24"/>
          <w:szCs w:val="22"/>
          <w:lang w:val="en-US" w:eastAsia="en-US"/>
        </w:rPr>
        <w:t xml:space="preserve"> </w:t>
      </w:r>
      <w:proofErr w:type="spellStart"/>
      <w:r w:rsidRPr="008D269F">
        <w:rPr>
          <w:rFonts w:eastAsia="Calibri"/>
          <w:color w:val="000000"/>
          <w:sz w:val="24"/>
          <w:szCs w:val="22"/>
          <w:lang w:val="en-US" w:eastAsia="en-US"/>
        </w:rPr>
        <w:t>amaçlarla</w:t>
      </w:r>
      <w:proofErr w:type="spellEnd"/>
      <w:r w:rsidRPr="008D269F">
        <w:rPr>
          <w:rFonts w:eastAsia="Calibri"/>
          <w:color w:val="000000"/>
          <w:sz w:val="24"/>
          <w:szCs w:val="22"/>
          <w:lang w:val="en-US" w:eastAsia="en-US"/>
        </w:rPr>
        <w:t xml:space="preserve"> </w:t>
      </w:r>
      <w:proofErr w:type="spellStart"/>
      <w:r w:rsidRPr="008D269F">
        <w:rPr>
          <w:rFonts w:eastAsia="Calibri"/>
          <w:color w:val="000000"/>
          <w:sz w:val="24"/>
          <w:szCs w:val="22"/>
          <w:lang w:val="en-US" w:eastAsia="en-US"/>
        </w:rPr>
        <w:t>kurulan</w:t>
      </w:r>
      <w:proofErr w:type="spellEnd"/>
      <w:r w:rsidRPr="008D269F">
        <w:rPr>
          <w:rFonts w:eastAsia="Calibri"/>
          <w:color w:val="000000"/>
          <w:sz w:val="24"/>
          <w:szCs w:val="22"/>
          <w:lang w:val="en-US" w:eastAsia="en-US"/>
        </w:rPr>
        <w:t xml:space="preserve"> </w:t>
      </w:r>
      <w:proofErr w:type="spellStart"/>
      <w:r w:rsidRPr="008D269F">
        <w:rPr>
          <w:rFonts w:eastAsia="Calibri"/>
          <w:color w:val="000000"/>
          <w:sz w:val="24"/>
          <w:szCs w:val="22"/>
          <w:lang w:val="en-US" w:eastAsia="en-US"/>
        </w:rPr>
        <w:t>vakıf</w:t>
      </w:r>
      <w:proofErr w:type="spellEnd"/>
      <w:r w:rsidRPr="008D269F">
        <w:rPr>
          <w:rFonts w:eastAsia="Calibri"/>
          <w:color w:val="000000"/>
          <w:sz w:val="24"/>
          <w:szCs w:val="22"/>
          <w:lang w:val="en-US" w:eastAsia="en-US"/>
        </w:rPr>
        <w:t xml:space="preserve">, </w:t>
      </w:r>
      <w:proofErr w:type="spellStart"/>
      <w:r w:rsidRPr="008D269F">
        <w:rPr>
          <w:rFonts w:eastAsia="Calibri"/>
          <w:color w:val="000000"/>
          <w:sz w:val="24"/>
          <w:szCs w:val="22"/>
          <w:lang w:val="en-US" w:eastAsia="en-US"/>
        </w:rPr>
        <w:t>dernek</w:t>
      </w:r>
      <w:proofErr w:type="spellEnd"/>
      <w:r w:rsidRPr="008D269F">
        <w:rPr>
          <w:rFonts w:eastAsia="Calibri"/>
          <w:color w:val="000000"/>
          <w:sz w:val="24"/>
          <w:szCs w:val="22"/>
          <w:lang w:val="en-US" w:eastAsia="en-US"/>
        </w:rPr>
        <w:t xml:space="preserve"> </w:t>
      </w:r>
      <w:proofErr w:type="spellStart"/>
      <w:r w:rsidRPr="008D269F">
        <w:rPr>
          <w:rFonts w:eastAsia="Calibri"/>
          <w:color w:val="000000"/>
          <w:sz w:val="24"/>
          <w:szCs w:val="22"/>
          <w:lang w:val="en-US" w:eastAsia="en-US"/>
        </w:rPr>
        <w:t>ve</w:t>
      </w:r>
      <w:proofErr w:type="spellEnd"/>
      <w:r w:rsidRPr="008D269F">
        <w:rPr>
          <w:rFonts w:eastAsia="Calibri"/>
          <w:color w:val="000000"/>
          <w:sz w:val="24"/>
          <w:szCs w:val="22"/>
          <w:lang w:val="en-US" w:eastAsia="en-US"/>
        </w:rPr>
        <w:t xml:space="preserve"> </w:t>
      </w:r>
      <w:proofErr w:type="spellStart"/>
      <w:r w:rsidRPr="008D269F">
        <w:rPr>
          <w:rFonts w:eastAsia="Calibri"/>
          <w:color w:val="000000"/>
          <w:sz w:val="24"/>
          <w:szCs w:val="22"/>
          <w:lang w:val="en-US" w:eastAsia="en-US"/>
        </w:rPr>
        <w:t>diğer</w:t>
      </w:r>
      <w:proofErr w:type="spellEnd"/>
      <w:r w:rsidRPr="008D269F">
        <w:rPr>
          <w:rFonts w:eastAsia="Calibri"/>
          <w:color w:val="000000"/>
          <w:sz w:val="24"/>
          <w:szCs w:val="22"/>
          <w:lang w:val="en-US" w:eastAsia="en-US"/>
        </w:rPr>
        <w:t xml:space="preserve"> </w:t>
      </w:r>
      <w:proofErr w:type="spellStart"/>
      <w:r w:rsidRPr="008D269F">
        <w:rPr>
          <w:rFonts w:eastAsia="Calibri"/>
          <w:color w:val="000000"/>
          <w:sz w:val="24"/>
          <w:szCs w:val="22"/>
          <w:lang w:val="en-US" w:eastAsia="en-US"/>
        </w:rPr>
        <w:t>kâr</w:t>
      </w:r>
      <w:proofErr w:type="spellEnd"/>
      <w:r w:rsidRPr="008D269F">
        <w:rPr>
          <w:rFonts w:eastAsia="Calibri"/>
          <w:color w:val="000000"/>
          <w:sz w:val="24"/>
          <w:szCs w:val="22"/>
          <w:lang w:val="en-US" w:eastAsia="en-US"/>
        </w:rPr>
        <w:t xml:space="preserve"> </w:t>
      </w:r>
      <w:proofErr w:type="spellStart"/>
      <w:r w:rsidRPr="008D269F">
        <w:rPr>
          <w:rFonts w:eastAsia="Calibri"/>
          <w:color w:val="000000"/>
          <w:sz w:val="24"/>
          <w:szCs w:val="22"/>
          <w:lang w:val="en-US" w:eastAsia="en-US"/>
        </w:rPr>
        <w:t>amacı</w:t>
      </w:r>
      <w:proofErr w:type="spellEnd"/>
      <w:r w:rsidRPr="008D269F">
        <w:rPr>
          <w:rFonts w:eastAsia="Calibri"/>
          <w:color w:val="000000"/>
          <w:sz w:val="24"/>
          <w:szCs w:val="22"/>
          <w:lang w:val="en-US" w:eastAsia="en-US"/>
        </w:rPr>
        <w:t xml:space="preserve"> </w:t>
      </w:r>
      <w:proofErr w:type="spellStart"/>
      <w:r w:rsidRPr="008D269F">
        <w:rPr>
          <w:rFonts w:eastAsia="Calibri"/>
          <w:color w:val="000000"/>
          <w:sz w:val="24"/>
          <w:szCs w:val="22"/>
          <w:lang w:val="en-US" w:eastAsia="en-US"/>
        </w:rPr>
        <w:t>gütmeyen</w:t>
      </w:r>
      <w:proofErr w:type="spellEnd"/>
      <w:r w:rsidRPr="008D269F">
        <w:rPr>
          <w:rFonts w:eastAsia="Calibri"/>
          <w:color w:val="000000"/>
          <w:sz w:val="24"/>
          <w:szCs w:val="22"/>
          <w:lang w:val="en-US" w:eastAsia="en-US"/>
        </w:rPr>
        <w:t xml:space="preserve"> </w:t>
      </w:r>
      <w:proofErr w:type="spellStart"/>
      <w:r w:rsidRPr="008D269F">
        <w:rPr>
          <w:rFonts w:eastAsia="Calibri"/>
          <w:color w:val="000000"/>
          <w:sz w:val="24"/>
          <w:szCs w:val="22"/>
          <w:lang w:val="en-US" w:eastAsia="en-US"/>
        </w:rPr>
        <w:t>kuruluş</w:t>
      </w:r>
      <w:proofErr w:type="spellEnd"/>
      <w:r w:rsidRPr="008D269F">
        <w:rPr>
          <w:rFonts w:eastAsia="Calibri"/>
          <w:color w:val="000000"/>
          <w:sz w:val="24"/>
          <w:szCs w:val="22"/>
          <w:lang w:val="en-US" w:eastAsia="en-US"/>
        </w:rPr>
        <w:t xml:space="preserve"> </w:t>
      </w:r>
      <w:proofErr w:type="spellStart"/>
      <w:r w:rsidRPr="008D269F">
        <w:rPr>
          <w:rFonts w:eastAsia="Calibri"/>
          <w:color w:val="000000"/>
          <w:sz w:val="24"/>
          <w:szCs w:val="22"/>
          <w:lang w:val="en-US" w:eastAsia="en-US"/>
        </w:rPr>
        <w:t>ya</w:t>
      </w:r>
      <w:proofErr w:type="spellEnd"/>
      <w:r w:rsidRPr="008D269F">
        <w:rPr>
          <w:rFonts w:eastAsia="Calibri"/>
          <w:color w:val="000000"/>
          <w:sz w:val="24"/>
          <w:szCs w:val="22"/>
          <w:lang w:val="en-US" w:eastAsia="en-US"/>
        </w:rPr>
        <w:t xml:space="preserve"> da </w:t>
      </w:r>
      <w:proofErr w:type="spellStart"/>
      <w:r w:rsidRPr="008D269F">
        <w:rPr>
          <w:rFonts w:eastAsia="Calibri"/>
          <w:color w:val="000000"/>
          <w:sz w:val="24"/>
          <w:szCs w:val="22"/>
          <w:lang w:val="en-US" w:eastAsia="en-US"/>
        </w:rPr>
        <w:t>oluşumların</w:t>
      </w:r>
      <w:proofErr w:type="spellEnd"/>
      <w:r w:rsidRPr="008D269F">
        <w:rPr>
          <w:rFonts w:eastAsia="Calibri"/>
          <w:color w:val="000000"/>
          <w:sz w:val="24"/>
          <w:szCs w:val="22"/>
          <w:lang w:val="en-US" w:eastAsia="en-US"/>
        </w:rPr>
        <w:t xml:space="preserve">, </w:t>
      </w:r>
      <w:proofErr w:type="spellStart"/>
      <w:r w:rsidRPr="008D269F">
        <w:rPr>
          <w:rFonts w:eastAsia="Calibri"/>
          <w:color w:val="000000"/>
          <w:sz w:val="24"/>
          <w:szCs w:val="22"/>
          <w:lang w:val="en-US" w:eastAsia="en-US"/>
        </w:rPr>
        <w:t>tâbi</w:t>
      </w:r>
      <w:proofErr w:type="spellEnd"/>
      <w:r w:rsidRPr="008D269F">
        <w:rPr>
          <w:rFonts w:eastAsia="Calibri"/>
          <w:color w:val="000000"/>
          <w:sz w:val="24"/>
          <w:szCs w:val="22"/>
          <w:lang w:val="en-US" w:eastAsia="en-US"/>
        </w:rPr>
        <w:t xml:space="preserve"> </w:t>
      </w:r>
      <w:proofErr w:type="spellStart"/>
      <w:r w:rsidRPr="008D269F">
        <w:rPr>
          <w:rFonts w:eastAsia="Calibri"/>
          <w:color w:val="000000"/>
          <w:sz w:val="24"/>
          <w:szCs w:val="22"/>
          <w:lang w:val="en-US" w:eastAsia="en-US"/>
        </w:rPr>
        <w:t>oldukları</w:t>
      </w:r>
      <w:proofErr w:type="spellEnd"/>
      <w:r w:rsidRPr="008D269F">
        <w:rPr>
          <w:rFonts w:eastAsia="Calibri"/>
          <w:color w:val="000000"/>
          <w:sz w:val="24"/>
          <w:szCs w:val="22"/>
          <w:lang w:val="en-US" w:eastAsia="en-US"/>
        </w:rPr>
        <w:t xml:space="preserve"> </w:t>
      </w:r>
      <w:proofErr w:type="spellStart"/>
      <w:r w:rsidRPr="008D269F">
        <w:rPr>
          <w:rFonts w:eastAsia="Calibri"/>
          <w:color w:val="000000"/>
          <w:sz w:val="24"/>
          <w:szCs w:val="22"/>
          <w:lang w:val="en-US" w:eastAsia="en-US"/>
        </w:rPr>
        <w:t>mevzuata</w:t>
      </w:r>
      <w:proofErr w:type="spellEnd"/>
      <w:r w:rsidRPr="008D269F">
        <w:rPr>
          <w:rFonts w:eastAsia="Calibri"/>
          <w:color w:val="000000"/>
          <w:sz w:val="24"/>
          <w:szCs w:val="22"/>
          <w:lang w:val="en-US" w:eastAsia="en-US"/>
        </w:rPr>
        <w:t xml:space="preserve"> </w:t>
      </w:r>
      <w:proofErr w:type="spellStart"/>
      <w:r w:rsidRPr="008D269F">
        <w:rPr>
          <w:rFonts w:eastAsia="Calibri"/>
          <w:color w:val="000000"/>
          <w:sz w:val="24"/>
          <w:szCs w:val="22"/>
          <w:lang w:val="en-US" w:eastAsia="en-US"/>
        </w:rPr>
        <w:t>ve</w:t>
      </w:r>
      <w:proofErr w:type="spellEnd"/>
      <w:r w:rsidRPr="008D269F">
        <w:rPr>
          <w:rFonts w:eastAsia="Calibri"/>
          <w:color w:val="000000"/>
          <w:sz w:val="24"/>
          <w:szCs w:val="22"/>
          <w:lang w:val="en-US" w:eastAsia="en-US"/>
        </w:rPr>
        <w:t xml:space="preserve"> </w:t>
      </w:r>
      <w:proofErr w:type="spellStart"/>
      <w:r w:rsidRPr="008D269F">
        <w:rPr>
          <w:rFonts w:eastAsia="Calibri"/>
          <w:color w:val="000000"/>
          <w:sz w:val="24"/>
          <w:szCs w:val="22"/>
          <w:lang w:val="en-US" w:eastAsia="en-US"/>
        </w:rPr>
        <w:t>amaçlarına</w:t>
      </w:r>
      <w:proofErr w:type="spellEnd"/>
      <w:r w:rsidRPr="008D269F">
        <w:rPr>
          <w:rFonts w:eastAsia="Calibri"/>
          <w:color w:val="000000"/>
          <w:sz w:val="24"/>
          <w:szCs w:val="22"/>
          <w:lang w:val="en-US" w:eastAsia="en-US"/>
        </w:rPr>
        <w:t xml:space="preserve"> </w:t>
      </w:r>
      <w:proofErr w:type="spellStart"/>
      <w:r w:rsidRPr="008D269F">
        <w:rPr>
          <w:rFonts w:eastAsia="Calibri"/>
          <w:color w:val="000000"/>
          <w:sz w:val="24"/>
          <w:szCs w:val="22"/>
          <w:lang w:val="en-US" w:eastAsia="en-US"/>
        </w:rPr>
        <w:t>uygun</w:t>
      </w:r>
      <w:proofErr w:type="spellEnd"/>
      <w:r w:rsidRPr="008D269F">
        <w:rPr>
          <w:rFonts w:eastAsia="Calibri"/>
          <w:color w:val="000000"/>
          <w:sz w:val="24"/>
          <w:szCs w:val="22"/>
          <w:lang w:val="en-US" w:eastAsia="en-US"/>
        </w:rPr>
        <w:t xml:space="preserve"> </w:t>
      </w:r>
      <w:proofErr w:type="spellStart"/>
      <w:r w:rsidRPr="008D269F">
        <w:rPr>
          <w:rFonts w:eastAsia="Calibri"/>
          <w:color w:val="000000"/>
          <w:sz w:val="24"/>
          <w:szCs w:val="22"/>
          <w:lang w:val="en-US" w:eastAsia="en-US"/>
        </w:rPr>
        <w:t>olmak</w:t>
      </w:r>
      <w:proofErr w:type="spellEnd"/>
      <w:r w:rsidRPr="008D269F">
        <w:rPr>
          <w:rFonts w:eastAsia="Calibri"/>
          <w:color w:val="000000"/>
          <w:sz w:val="24"/>
          <w:szCs w:val="22"/>
          <w:lang w:val="en-US" w:eastAsia="en-US"/>
        </w:rPr>
        <w:t xml:space="preserve">, </w:t>
      </w:r>
      <w:proofErr w:type="spellStart"/>
      <w:r w:rsidRPr="008D269F">
        <w:rPr>
          <w:rFonts w:eastAsia="Calibri"/>
          <w:color w:val="000000"/>
          <w:sz w:val="24"/>
          <w:szCs w:val="22"/>
          <w:lang w:val="en-US" w:eastAsia="en-US"/>
        </w:rPr>
        <w:t>faaliyet</w:t>
      </w:r>
      <w:proofErr w:type="spellEnd"/>
      <w:r w:rsidRPr="008D269F">
        <w:rPr>
          <w:rFonts w:eastAsia="Calibri"/>
          <w:color w:val="000000"/>
          <w:sz w:val="24"/>
          <w:szCs w:val="22"/>
          <w:lang w:val="en-US" w:eastAsia="en-US"/>
        </w:rPr>
        <w:t xml:space="preserve"> </w:t>
      </w:r>
      <w:proofErr w:type="spellStart"/>
      <w:r w:rsidRPr="008D269F">
        <w:rPr>
          <w:rFonts w:eastAsia="Calibri"/>
          <w:color w:val="000000"/>
          <w:sz w:val="24"/>
          <w:szCs w:val="22"/>
          <w:lang w:val="en-US" w:eastAsia="en-US"/>
        </w:rPr>
        <w:t>alanlarıyla</w:t>
      </w:r>
      <w:proofErr w:type="spellEnd"/>
      <w:r w:rsidRPr="008D269F">
        <w:rPr>
          <w:rFonts w:eastAsia="Calibri"/>
          <w:color w:val="000000"/>
          <w:sz w:val="24"/>
          <w:szCs w:val="22"/>
          <w:lang w:val="en-US" w:eastAsia="en-US"/>
        </w:rPr>
        <w:t xml:space="preserve"> </w:t>
      </w:r>
      <w:proofErr w:type="spellStart"/>
      <w:r w:rsidRPr="008D269F">
        <w:rPr>
          <w:rFonts w:eastAsia="Calibri"/>
          <w:color w:val="000000"/>
          <w:sz w:val="24"/>
          <w:szCs w:val="22"/>
          <w:lang w:val="en-US" w:eastAsia="en-US"/>
        </w:rPr>
        <w:t>sınırlı</w:t>
      </w:r>
      <w:proofErr w:type="spellEnd"/>
      <w:r w:rsidRPr="008D269F">
        <w:rPr>
          <w:rFonts w:eastAsia="Calibri"/>
          <w:color w:val="000000"/>
          <w:sz w:val="24"/>
          <w:szCs w:val="22"/>
          <w:lang w:val="en-US" w:eastAsia="en-US"/>
        </w:rPr>
        <w:t xml:space="preserve"> </w:t>
      </w:r>
      <w:proofErr w:type="spellStart"/>
      <w:r w:rsidRPr="008D269F">
        <w:rPr>
          <w:rFonts w:eastAsia="Calibri"/>
          <w:color w:val="000000"/>
          <w:sz w:val="24"/>
          <w:szCs w:val="22"/>
          <w:lang w:val="en-US" w:eastAsia="en-US"/>
        </w:rPr>
        <w:t>olmak</w:t>
      </w:r>
      <w:proofErr w:type="spellEnd"/>
      <w:r w:rsidRPr="008D269F">
        <w:rPr>
          <w:rFonts w:eastAsia="Calibri"/>
          <w:color w:val="000000"/>
          <w:sz w:val="24"/>
          <w:szCs w:val="22"/>
          <w:lang w:val="en-US" w:eastAsia="en-US"/>
        </w:rPr>
        <w:t xml:space="preserve"> </w:t>
      </w:r>
      <w:proofErr w:type="spellStart"/>
      <w:r w:rsidRPr="008D269F">
        <w:rPr>
          <w:rFonts w:eastAsia="Calibri"/>
          <w:color w:val="000000"/>
          <w:sz w:val="24"/>
          <w:szCs w:val="22"/>
          <w:lang w:val="en-US" w:eastAsia="en-US"/>
        </w:rPr>
        <w:t>ve</w:t>
      </w:r>
      <w:proofErr w:type="spellEnd"/>
      <w:r w:rsidRPr="008D269F">
        <w:rPr>
          <w:rFonts w:eastAsia="Calibri"/>
          <w:color w:val="000000"/>
          <w:sz w:val="24"/>
          <w:szCs w:val="22"/>
          <w:lang w:val="en-US" w:eastAsia="en-US"/>
        </w:rPr>
        <w:t xml:space="preserve"> </w:t>
      </w:r>
      <w:proofErr w:type="spellStart"/>
      <w:r w:rsidRPr="008D269F">
        <w:rPr>
          <w:rFonts w:eastAsia="Calibri"/>
          <w:color w:val="000000"/>
          <w:sz w:val="24"/>
          <w:szCs w:val="22"/>
          <w:lang w:val="en-US" w:eastAsia="en-US"/>
        </w:rPr>
        <w:t>üçüncü</w:t>
      </w:r>
      <w:proofErr w:type="spellEnd"/>
      <w:r w:rsidRPr="008D269F">
        <w:rPr>
          <w:rFonts w:eastAsia="Calibri"/>
          <w:color w:val="000000"/>
          <w:sz w:val="24"/>
          <w:szCs w:val="22"/>
          <w:lang w:val="en-US" w:eastAsia="en-US"/>
        </w:rPr>
        <w:t xml:space="preserve"> </w:t>
      </w:r>
      <w:proofErr w:type="spellStart"/>
      <w:r w:rsidRPr="008D269F">
        <w:rPr>
          <w:rFonts w:eastAsia="Calibri"/>
          <w:color w:val="000000"/>
          <w:sz w:val="24"/>
          <w:szCs w:val="22"/>
          <w:lang w:val="en-US" w:eastAsia="en-US"/>
        </w:rPr>
        <w:t>kişilere</w:t>
      </w:r>
      <w:proofErr w:type="spellEnd"/>
      <w:r w:rsidRPr="008D269F">
        <w:rPr>
          <w:rFonts w:eastAsia="Calibri"/>
          <w:color w:val="000000"/>
          <w:sz w:val="24"/>
          <w:szCs w:val="22"/>
          <w:lang w:val="en-US" w:eastAsia="en-US"/>
        </w:rPr>
        <w:t xml:space="preserve"> </w:t>
      </w:r>
      <w:proofErr w:type="spellStart"/>
      <w:r w:rsidRPr="008D269F">
        <w:rPr>
          <w:rFonts w:eastAsia="Calibri"/>
          <w:color w:val="000000"/>
          <w:sz w:val="24"/>
          <w:szCs w:val="22"/>
          <w:lang w:val="en-US" w:eastAsia="en-US"/>
        </w:rPr>
        <w:t>açıklanmamak</w:t>
      </w:r>
      <w:proofErr w:type="spellEnd"/>
      <w:r w:rsidRPr="008D269F">
        <w:rPr>
          <w:rFonts w:eastAsia="Calibri"/>
          <w:color w:val="000000"/>
          <w:sz w:val="24"/>
          <w:szCs w:val="22"/>
          <w:lang w:val="en-US" w:eastAsia="en-US"/>
        </w:rPr>
        <w:t xml:space="preserve"> </w:t>
      </w:r>
      <w:proofErr w:type="spellStart"/>
      <w:r w:rsidRPr="008D269F">
        <w:rPr>
          <w:rFonts w:eastAsia="Calibri"/>
          <w:color w:val="000000"/>
          <w:sz w:val="24"/>
          <w:szCs w:val="22"/>
          <w:lang w:val="en-US" w:eastAsia="en-US"/>
        </w:rPr>
        <w:t>kaydıyla</w:t>
      </w:r>
      <w:proofErr w:type="spellEnd"/>
      <w:r w:rsidRPr="008D269F">
        <w:rPr>
          <w:rFonts w:eastAsia="Calibri"/>
          <w:color w:val="000000"/>
          <w:sz w:val="24"/>
          <w:szCs w:val="22"/>
          <w:lang w:val="en-US" w:eastAsia="en-US"/>
        </w:rPr>
        <w:t xml:space="preserve">; </w:t>
      </w:r>
      <w:proofErr w:type="spellStart"/>
      <w:r w:rsidRPr="008D269F">
        <w:rPr>
          <w:rFonts w:eastAsia="Calibri"/>
          <w:color w:val="000000"/>
          <w:sz w:val="24"/>
          <w:szCs w:val="22"/>
          <w:lang w:val="en-US" w:eastAsia="en-US"/>
        </w:rPr>
        <w:t>mevcut</w:t>
      </w:r>
      <w:proofErr w:type="spellEnd"/>
      <w:r w:rsidRPr="008D269F">
        <w:rPr>
          <w:rFonts w:eastAsia="Calibri"/>
          <w:color w:val="000000"/>
          <w:sz w:val="24"/>
          <w:szCs w:val="22"/>
          <w:lang w:val="en-US" w:eastAsia="en-US"/>
        </w:rPr>
        <w:t xml:space="preserve"> </w:t>
      </w:r>
      <w:proofErr w:type="spellStart"/>
      <w:r w:rsidRPr="008D269F">
        <w:rPr>
          <w:rFonts w:eastAsia="Calibri"/>
          <w:color w:val="000000"/>
          <w:sz w:val="24"/>
          <w:szCs w:val="22"/>
          <w:lang w:val="en-US" w:eastAsia="en-US"/>
        </w:rPr>
        <w:t>veya</w:t>
      </w:r>
      <w:proofErr w:type="spellEnd"/>
      <w:r w:rsidRPr="008D269F">
        <w:rPr>
          <w:rFonts w:eastAsia="Calibri"/>
          <w:color w:val="000000"/>
          <w:sz w:val="24"/>
          <w:szCs w:val="22"/>
          <w:lang w:val="en-US" w:eastAsia="en-US"/>
        </w:rPr>
        <w:t xml:space="preserve"> </w:t>
      </w:r>
      <w:proofErr w:type="spellStart"/>
      <w:r w:rsidRPr="008D269F">
        <w:rPr>
          <w:rFonts w:eastAsia="Calibri"/>
          <w:color w:val="000000"/>
          <w:sz w:val="24"/>
          <w:szCs w:val="22"/>
          <w:lang w:val="en-US" w:eastAsia="en-US"/>
        </w:rPr>
        <w:lastRenderedPageBreak/>
        <w:t>eski</w:t>
      </w:r>
      <w:proofErr w:type="spellEnd"/>
      <w:r w:rsidRPr="008D269F">
        <w:rPr>
          <w:rFonts w:eastAsia="Calibri"/>
          <w:color w:val="000000"/>
          <w:sz w:val="24"/>
          <w:szCs w:val="22"/>
          <w:lang w:val="en-US" w:eastAsia="en-US"/>
        </w:rPr>
        <w:t xml:space="preserve"> </w:t>
      </w:r>
      <w:proofErr w:type="spellStart"/>
      <w:r w:rsidRPr="008D269F">
        <w:rPr>
          <w:rFonts w:eastAsia="Calibri"/>
          <w:color w:val="000000"/>
          <w:sz w:val="24"/>
          <w:szCs w:val="22"/>
          <w:lang w:val="en-US" w:eastAsia="en-US"/>
        </w:rPr>
        <w:t>üyelerine</w:t>
      </w:r>
      <w:proofErr w:type="spellEnd"/>
      <w:r w:rsidRPr="008D269F">
        <w:rPr>
          <w:rFonts w:eastAsia="Calibri"/>
          <w:color w:val="000000"/>
          <w:sz w:val="24"/>
          <w:szCs w:val="22"/>
          <w:lang w:val="en-US" w:eastAsia="en-US"/>
        </w:rPr>
        <w:t xml:space="preserve"> </w:t>
      </w:r>
      <w:proofErr w:type="spellStart"/>
      <w:r w:rsidRPr="008D269F">
        <w:rPr>
          <w:rFonts w:eastAsia="Calibri"/>
          <w:color w:val="000000"/>
          <w:sz w:val="24"/>
          <w:szCs w:val="22"/>
          <w:lang w:val="en-US" w:eastAsia="en-US"/>
        </w:rPr>
        <w:t>ve</w:t>
      </w:r>
      <w:proofErr w:type="spellEnd"/>
      <w:r w:rsidRPr="008D269F">
        <w:rPr>
          <w:rFonts w:eastAsia="Calibri"/>
          <w:color w:val="000000"/>
          <w:sz w:val="24"/>
          <w:szCs w:val="22"/>
          <w:lang w:val="en-US" w:eastAsia="en-US"/>
        </w:rPr>
        <w:t xml:space="preserve"> </w:t>
      </w:r>
      <w:proofErr w:type="spellStart"/>
      <w:r w:rsidRPr="008D269F">
        <w:rPr>
          <w:rFonts w:eastAsia="Calibri"/>
          <w:color w:val="000000"/>
          <w:sz w:val="24"/>
          <w:szCs w:val="22"/>
          <w:lang w:val="en-US" w:eastAsia="en-US"/>
        </w:rPr>
        <w:t>mensuplarına</w:t>
      </w:r>
      <w:proofErr w:type="spellEnd"/>
      <w:r w:rsidRPr="008D269F">
        <w:rPr>
          <w:rFonts w:eastAsia="Calibri"/>
          <w:color w:val="000000"/>
          <w:sz w:val="24"/>
          <w:szCs w:val="22"/>
          <w:lang w:val="en-US" w:eastAsia="en-US"/>
        </w:rPr>
        <w:t xml:space="preserve"> </w:t>
      </w:r>
      <w:proofErr w:type="spellStart"/>
      <w:r w:rsidRPr="008D269F">
        <w:rPr>
          <w:rFonts w:eastAsia="Calibri"/>
          <w:color w:val="000000"/>
          <w:sz w:val="24"/>
          <w:szCs w:val="22"/>
          <w:lang w:val="en-US" w:eastAsia="en-US"/>
        </w:rPr>
        <w:t>veyahut</w:t>
      </w:r>
      <w:proofErr w:type="spellEnd"/>
      <w:r w:rsidRPr="008D269F">
        <w:rPr>
          <w:rFonts w:eastAsia="Calibri"/>
          <w:color w:val="000000"/>
          <w:sz w:val="24"/>
          <w:szCs w:val="22"/>
          <w:lang w:val="en-US" w:eastAsia="en-US"/>
        </w:rPr>
        <w:t xml:space="preserve"> </w:t>
      </w:r>
      <w:proofErr w:type="spellStart"/>
      <w:r w:rsidRPr="008D269F">
        <w:rPr>
          <w:rFonts w:eastAsia="Calibri"/>
          <w:color w:val="000000"/>
          <w:sz w:val="24"/>
          <w:szCs w:val="22"/>
          <w:lang w:val="en-US" w:eastAsia="en-US"/>
        </w:rPr>
        <w:t>bu</w:t>
      </w:r>
      <w:proofErr w:type="spellEnd"/>
      <w:r w:rsidRPr="008D269F">
        <w:rPr>
          <w:rFonts w:eastAsia="Calibri"/>
          <w:color w:val="000000"/>
          <w:sz w:val="24"/>
          <w:szCs w:val="22"/>
          <w:lang w:val="en-US" w:eastAsia="en-US"/>
        </w:rPr>
        <w:t xml:space="preserve"> </w:t>
      </w:r>
      <w:proofErr w:type="spellStart"/>
      <w:r w:rsidRPr="008D269F">
        <w:rPr>
          <w:rFonts w:eastAsia="Calibri"/>
          <w:color w:val="000000"/>
          <w:sz w:val="24"/>
          <w:szCs w:val="22"/>
          <w:lang w:val="en-US" w:eastAsia="en-US"/>
        </w:rPr>
        <w:t>kuruluş</w:t>
      </w:r>
      <w:proofErr w:type="spellEnd"/>
      <w:r w:rsidRPr="008D269F">
        <w:rPr>
          <w:rFonts w:eastAsia="Calibri"/>
          <w:color w:val="000000"/>
          <w:sz w:val="24"/>
          <w:szCs w:val="22"/>
          <w:lang w:val="en-US" w:eastAsia="en-US"/>
        </w:rPr>
        <w:t xml:space="preserve"> </w:t>
      </w:r>
      <w:proofErr w:type="spellStart"/>
      <w:r w:rsidRPr="008D269F">
        <w:rPr>
          <w:rFonts w:eastAsia="Calibri"/>
          <w:color w:val="000000"/>
          <w:sz w:val="24"/>
          <w:szCs w:val="22"/>
          <w:lang w:val="en-US" w:eastAsia="en-US"/>
        </w:rPr>
        <w:t>ve</w:t>
      </w:r>
      <w:proofErr w:type="spellEnd"/>
      <w:r w:rsidRPr="008D269F">
        <w:rPr>
          <w:rFonts w:eastAsia="Calibri"/>
          <w:color w:val="000000"/>
          <w:sz w:val="24"/>
          <w:szCs w:val="22"/>
          <w:lang w:val="en-US" w:eastAsia="en-US"/>
        </w:rPr>
        <w:t xml:space="preserve"> </w:t>
      </w:r>
      <w:proofErr w:type="spellStart"/>
      <w:r w:rsidRPr="008D269F">
        <w:rPr>
          <w:rFonts w:eastAsia="Calibri"/>
          <w:color w:val="000000"/>
          <w:sz w:val="24"/>
          <w:szCs w:val="22"/>
          <w:lang w:val="en-US" w:eastAsia="en-US"/>
        </w:rPr>
        <w:t>oluşumlarla</w:t>
      </w:r>
      <w:proofErr w:type="spellEnd"/>
      <w:r w:rsidRPr="008D269F">
        <w:rPr>
          <w:rFonts w:eastAsia="Calibri"/>
          <w:color w:val="000000"/>
          <w:sz w:val="24"/>
          <w:szCs w:val="22"/>
          <w:lang w:val="en-US" w:eastAsia="en-US"/>
        </w:rPr>
        <w:t xml:space="preserve"> </w:t>
      </w:r>
      <w:proofErr w:type="spellStart"/>
      <w:r w:rsidRPr="008D269F">
        <w:rPr>
          <w:rFonts w:eastAsia="Calibri"/>
          <w:color w:val="000000"/>
          <w:sz w:val="24"/>
          <w:szCs w:val="22"/>
          <w:lang w:val="en-US" w:eastAsia="en-US"/>
        </w:rPr>
        <w:t>düzenli</w:t>
      </w:r>
      <w:proofErr w:type="spellEnd"/>
      <w:r w:rsidRPr="008D269F">
        <w:rPr>
          <w:rFonts w:eastAsia="Calibri"/>
          <w:color w:val="000000"/>
          <w:sz w:val="24"/>
          <w:szCs w:val="22"/>
          <w:lang w:val="en-US" w:eastAsia="en-US"/>
        </w:rPr>
        <w:t xml:space="preserve"> </w:t>
      </w:r>
      <w:proofErr w:type="spellStart"/>
      <w:r w:rsidRPr="008D269F">
        <w:rPr>
          <w:rFonts w:eastAsia="Calibri"/>
          <w:color w:val="000000"/>
          <w:sz w:val="24"/>
          <w:szCs w:val="22"/>
          <w:lang w:val="en-US" w:eastAsia="en-US"/>
        </w:rPr>
        <w:t>olarak</w:t>
      </w:r>
      <w:proofErr w:type="spellEnd"/>
      <w:r w:rsidRPr="008D269F">
        <w:rPr>
          <w:rFonts w:eastAsia="Calibri"/>
          <w:color w:val="000000"/>
          <w:sz w:val="24"/>
          <w:szCs w:val="22"/>
          <w:lang w:val="en-US" w:eastAsia="en-US"/>
        </w:rPr>
        <w:t xml:space="preserve"> </w:t>
      </w:r>
      <w:proofErr w:type="spellStart"/>
      <w:r w:rsidRPr="008D269F">
        <w:rPr>
          <w:rFonts w:eastAsia="Calibri"/>
          <w:color w:val="000000"/>
          <w:sz w:val="24"/>
          <w:szCs w:val="22"/>
          <w:lang w:val="en-US" w:eastAsia="en-US"/>
        </w:rPr>
        <w:t>temasta</w:t>
      </w:r>
      <w:proofErr w:type="spellEnd"/>
      <w:r w:rsidRPr="008D269F">
        <w:rPr>
          <w:rFonts w:eastAsia="Calibri"/>
          <w:color w:val="000000"/>
          <w:sz w:val="24"/>
          <w:szCs w:val="22"/>
          <w:lang w:val="en-US" w:eastAsia="en-US"/>
        </w:rPr>
        <w:t xml:space="preserve"> </w:t>
      </w:r>
      <w:proofErr w:type="spellStart"/>
      <w:r w:rsidRPr="008D269F">
        <w:rPr>
          <w:rFonts w:eastAsia="Calibri"/>
          <w:color w:val="000000"/>
          <w:sz w:val="24"/>
          <w:szCs w:val="22"/>
          <w:lang w:val="en-US" w:eastAsia="en-US"/>
        </w:rPr>
        <w:t>olan</w:t>
      </w:r>
      <w:proofErr w:type="spellEnd"/>
      <w:r w:rsidRPr="008D269F">
        <w:rPr>
          <w:rFonts w:eastAsia="Calibri"/>
          <w:color w:val="000000"/>
          <w:sz w:val="24"/>
          <w:szCs w:val="22"/>
          <w:lang w:val="en-US" w:eastAsia="en-US"/>
        </w:rPr>
        <w:t xml:space="preserve"> </w:t>
      </w:r>
      <w:proofErr w:type="spellStart"/>
      <w:r w:rsidRPr="008D269F">
        <w:rPr>
          <w:rFonts w:eastAsia="Calibri"/>
          <w:color w:val="000000"/>
          <w:sz w:val="24"/>
          <w:szCs w:val="22"/>
          <w:lang w:val="en-US" w:eastAsia="en-US"/>
        </w:rPr>
        <w:t>kişilere</w:t>
      </w:r>
      <w:proofErr w:type="spellEnd"/>
      <w:r w:rsidRPr="008D269F">
        <w:rPr>
          <w:rFonts w:eastAsia="Calibri"/>
          <w:color w:val="000000"/>
          <w:sz w:val="24"/>
          <w:szCs w:val="22"/>
          <w:lang w:val="en-US" w:eastAsia="en-US"/>
        </w:rPr>
        <w:t xml:space="preserve"> </w:t>
      </w:r>
      <w:proofErr w:type="spellStart"/>
      <w:r w:rsidRPr="008D269F">
        <w:rPr>
          <w:rFonts w:eastAsia="Calibri"/>
          <w:color w:val="000000"/>
          <w:sz w:val="24"/>
          <w:szCs w:val="22"/>
          <w:lang w:val="en-US" w:eastAsia="en-US"/>
        </w:rPr>
        <w:t>yönelik</w:t>
      </w:r>
      <w:proofErr w:type="spellEnd"/>
      <w:r w:rsidRPr="008D269F">
        <w:rPr>
          <w:rFonts w:eastAsia="Calibri"/>
          <w:color w:val="000000"/>
          <w:sz w:val="24"/>
          <w:szCs w:val="22"/>
          <w:lang w:val="en-US" w:eastAsia="en-US"/>
        </w:rPr>
        <w:t xml:space="preserve"> </w:t>
      </w:r>
      <w:proofErr w:type="spellStart"/>
      <w:r w:rsidRPr="008D269F">
        <w:rPr>
          <w:rFonts w:eastAsia="Calibri"/>
          <w:color w:val="000000"/>
          <w:sz w:val="24"/>
          <w:szCs w:val="22"/>
          <w:lang w:val="en-US" w:eastAsia="en-US"/>
        </w:rPr>
        <w:t>olması</w:t>
      </w:r>
      <w:proofErr w:type="spellEnd"/>
      <w:r w:rsidRPr="008D269F">
        <w:rPr>
          <w:rFonts w:eastAsia="Calibri"/>
          <w:color w:val="000000"/>
          <w:sz w:val="24"/>
          <w:szCs w:val="22"/>
          <w:lang w:val="en-US" w:eastAsia="en-US"/>
        </w:rPr>
        <w:t xml:space="preserve"> </w:t>
      </w:r>
      <w:proofErr w:type="spellStart"/>
      <w:r w:rsidRPr="008D269F">
        <w:rPr>
          <w:rFonts w:eastAsia="Calibri"/>
          <w:color w:val="000000"/>
          <w:sz w:val="24"/>
          <w:szCs w:val="22"/>
          <w:lang w:val="en-US" w:eastAsia="en-US"/>
        </w:rPr>
        <w:t>halinde</w:t>
      </w:r>
      <w:proofErr w:type="spellEnd"/>
      <w:r w:rsidRPr="008D269F">
        <w:rPr>
          <w:rFonts w:eastAsia="Calibri"/>
          <w:color w:val="000000"/>
          <w:sz w:val="24"/>
          <w:szCs w:val="22"/>
          <w:lang w:val="en-US" w:eastAsia="en-US"/>
        </w:rPr>
        <w:t xml:space="preserve"> </w:t>
      </w:r>
      <w:proofErr w:type="spellStart"/>
      <w:r w:rsidRPr="008D269F">
        <w:rPr>
          <w:rFonts w:eastAsia="Calibri"/>
          <w:color w:val="000000"/>
          <w:sz w:val="24"/>
          <w:szCs w:val="22"/>
          <w:lang w:val="en-US" w:eastAsia="en-US"/>
        </w:rPr>
        <w:t>işlenecektir</w:t>
      </w:r>
      <w:proofErr w:type="spellEnd"/>
    </w:p>
    <w:p w14:paraId="0F5C926F" w14:textId="77777777" w:rsidR="008D269F" w:rsidRPr="008D269F" w:rsidRDefault="008D269F" w:rsidP="008D269F">
      <w:pPr>
        <w:spacing w:line="276" w:lineRule="auto"/>
        <w:jc w:val="both"/>
        <w:rPr>
          <w:rFonts w:eastAsia="MS Mincho"/>
          <w:sz w:val="24"/>
          <w:szCs w:val="24"/>
          <w:lang w:eastAsia="en-US"/>
        </w:rPr>
      </w:pPr>
    </w:p>
    <w:p w14:paraId="6D6A7321" w14:textId="77777777" w:rsidR="008D269F" w:rsidRPr="008D269F" w:rsidRDefault="008D269F" w:rsidP="008D269F">
      <w:pPr>
        <w:keepNext/>
        <w:keepLines/>
        <w:spacing w:line="276" w:lineRule="auto"/>
        <w:jc w:val="both"/>
        <w:outlineLvl w:val="1"/>
        <w:rPr>
          <w:b/>
          <w:bCs/>
          <w:sz w:val="24"/>
          <w:szCs w:val="24"/>
          <w:lang w:eastAsia="en-US"/>
        </w:rPr>
      </w:pPr>
      <w:bookmarkStart w:id="40" w:name="_Toc463018359"/>
      <w:bookmarkStart w:id="41" w:name="_Toc16623901"/>
      <w:r w:rsidRPr="008D269F">
        <w:rPr>
          <w:b/>
          <w:bCs/>
          <w:sz w:val="24"/>
          <w:szCs w:val="24"/>
          <w:lang w:eastAsia="en-US"/>
        </w:rPr>
        <w:t>3.2.2.KİŞİSEL VERİLERİN AKTARILMASI</w:t>
      </w:r>
      <w:bookmarkEnd w:id="40"/>
      <w:bookmarkEnd w:id="41"/>
      <w:r w:rsidRPr="008D269F">
        <w:rPr>
          <w:b/>
          <w:bCs/>
          <w:sz w:val="24"/>
          <w:szCs w:val="24"/>
          <w:lang w:eastAsia="en-US"/>
        </w:rPr>
        <w:t xml:space="preserve"> </w:t>
      </w:r>
    </w:p>
    <w:p w14:paraId="27CFABC8" w14:textId="77777777" w:rsidR="008D269F" w:rsidRPr="008D269F" w:rsidRDefault="008D269F" w:rsidP="008D269F">
      <w:pPr>
        <w:rPr>
          <w:rFonts w:eastAsia="MS Mincho"/>
          <w:sz w:val="24"/>
          <w:szCs w:val="24"/>
          <w:lang w:eastAsia="en-US"/>
        </w:rPr>
      </w:pPr>
    </w:p>
    <w:p w14:paraId="64FDD59F" w14:textId="77777777" w:rsidR="008D269F" w:rsidRPr="008D269F" w:rsidRDefault="008D269F" w:rsidP="008D269F">
      <w:pPr>
        <w:spacing w:line="276" w:lineRule="auto"/>
        <w:jc w:val="both"/>
        <w:rPr>
          <w:rFonts w:eastAsia="Calibri"/>
          <w:sz w:val="24"/>
          <w:szCs w:val="24"/>
          <w:lang w:eastAsia="en-US"/>
        </w:rPr>
      </w:pPr>
      <w:r w:rsidRPr="008D269F">
        <w:rPr>
          <w:rFonts w:eastAsia="Calibri"/>
          <w:sz w:val="24"/>
          <w:szCs w:val="24"/>
          <w:lang w:eastAsia="en-US"/>
        </w:rPr>
        <w:t>Şirketimiz hukuka uygun olan kişisel veri işleme amaçları doğrultusunda gerekli güvenlik önlemlerini alarak çalışanların kişisel verilerini ve özel nitelikli kişisel verilerini üçüncü kişilere (</w:t>
      </w:r>
      <w:r w:rsidRPr="008D269F">
        <w:rPr>
          <w:rFonts w:eastAsia="Calibri"/>
          <w:b/>
          <w:color w:val="00B050"/>
          <w:sz w:val="24"/>
          <w:szCs w:val="24"/>
          <w:lang w:eastAsia="en-US"/>
        </w:rPr>
        <w:t>hissedarlarına, yetkili kamu kurum ve/veya kuruluşlara ve de</w:t>
      </w:r>
      <w:r w:rsidRPr="008D269F">
        <w:rPr>
          <w:rFonts w:eastAsia="Calibri"/>
          <w:b/>
          <w:color w:val="00B050"/>
          <w:sz w:val="24"/>
          <w:szCs w:val="24"/>
          <w:lang w:eastAsia="en-US"/>
        </w:rPr>
        <w:tab/>
        <w:t>Çalışanların Açık Rızasının Bulunması, Kanunlarda Açıkça Öngörülmesi, fiili İmkânsızlık Sebebiyle İlgilinin Açık Rızasının Alınamaması, sözleşmenin kurulması veya ifasının, şirketin hukuki yükümlülüklerinin gerektirmesi, çalışanın kişisel verilerini alenileştirmesi, Bir Hakkın Tesisi veya Korunması için Veri İşlemenin Zorunlu Olması hallerinde sair üçüncü kişilere</w:t>
      </w:r>
      <w:r w:rsidRPr="008D269F">
        <w:rPr>
          <w:rFonts w:eastAsia="Calibri"/>
          <w:sz w:val="24"/>
          <w:szCs w:val="24"/>
          <w:lang w:eastAsia="en-US"/>
        </w:rPr>
        <w:t xml:space="preserve">) aktarabilmektedir. Şirketimiz bu doğrultuda </w:t>
      </w:r>
      <w:proofErr w:type="spellStart"/>
      <w:r w:rsidRPr="008D269F">
        <w:rPr>
          <w:rFonts w:eastAsia="Calibri"/>
          <w:sz w:val="24"/>
          <w:szCs w:val="24"/>
          <w:lang w:eastAsia="en-US"/>
        </w:rPr>
        <w:t>KVKK’un</w:t>
      </w:r>
      <w:proofErr w:type="spellEnd"/>
      <w:r w:rsidRPr="008D269F">
        <w:rPr>
          <w:rFonts w:eastAsia="Calibri"/>
          <w:sz w:val="24"/>
          <w:szCs w:val="24"/>
          <w:lang w:eastAsia="en-US"/>
        </w:rPr>
        <w:t xml:space="preserve"> 8. maddesinde öngörülen düzenlemelere uygun hareket etmektedir. </w:t>
      </w:r>
      <w:bookmarkStart w:id="42" w:name="_Toc463018362"/>
    </w:p>
    <w:bookmarkEnd w:id="42"/>
    <w:p w14:paraId="78F916EA" w14:textId="77777777" w:rsidR="008D269F" w:rsidRPr="008D269F" w:rsidRDefault="008D269F" w:rsidP="008D269F">
      <w:pPr>
        <w:spacing w:line="276" w:lineRule="auto"/>
        <w:jc w:val="both"/>
        <w:rPr>
          <w:rFonts w:eastAsia="Calibri"/>
          <w:sz w:val="24"/>
          <w:szCs w:val="24"/>
          <w:lang w:eastAsia="en-US"/>
        </w:rPr>
      </w:pPr>
    </w:p>
    <w:p w14:paraId="06F10D44" w14:textId="77777777" w:rsidR="008D269F" w:rsidRPr="008D269F" w:rsidRDefault="008D269F" w:rsidP="008D269F">
      <w:pPr>
        <w:keepNext/>
        <w:keepLines/>
        <w:spacing w:line="276" w:lineRule="auto"/>
        <w:ind w:left="432" w:hanging="432"/>
        <w:jc w:val="both"/>
        <w:outlineLvl w:val="0"/>
        <w:rPr>
          <w:b/>
          <w:bCs/>
          <w:kern w:val="32"/>
          <w:sz w:val="24"/>
          <w:szCs w:val="24"/>
        </w:rPr>
      </w:pPr>
      <w:bookmarkStart w:id="43" w:name="_Toc464760189"/>
      <w:bookmarkStart w:id="44" w:name="_Toc16623902"/>
      <w:r w:rsidRPr="008D269F">
        <w:rPr>
          <w:b/>
          <w:bCs/>
          <w:kern w:val="32"/>
          <w:sz w:val="24"/>
          <w:szCs w:val="24"/>
        </w:rPr>
        <w:t xml:space="preserve">4. BÖLÜM </w:t>
      </w:r>
    </w:p>
    <w:p w14:paraId="68969FB9" w14:textId="77777777" w:rsidR="008D269F" w:rsidRPr="008D269F" w:rsidRDefault="008D269F" w:rsidP="008D269F">
      <w:pPr>
        <w:keepNext/>
        <w:keepLines/>
        <w:spacing w:line="276" w:lineRule="auto"/>
        <w:ind w:left="432" w:hanging="432"/>
        <w:jc w:val="both"/>
        <w:outlineLvl w:val="0"/>
        <w:rPr>
          <w:b/>
          <w:bCs/>
          <w:kern w:val="32"/>
          <w:sz w:val="24"/>
          <w:szCs w:val="24"/>
        </w:rPr>
      </w:pPr>
      <w:r w:rsidRPr="008D269F">
        <w:rPr>
          <w:b/>
          <w:bCs/>
          <w:kern w:val="32"/>
          <w:sz w:val="24"/>
          <w:szCs w:val="24"/>
        </w:rPr>
        <w:t>KİŞİSEL VERİLE</w:t>
      </w:r>
      <w:bookmarkEnd w:id="43"/>
      <w:r w:rsidRPr="008D269F">
        <w:rPr>
          <w:b/>
          <w:bCs/>
          <w:kern w:val="32"/>
          <w:sz w:val="24"/>
          <w:szCs w:val="24"/>
        </w:rPr>
        <w:t>RİN SINIFLANDIRILMASI VE KİŞİSEL VERİLERİN İŞLEME</w:t>
      </w:r>
    </w:p>
    <w:p w14:paraId="757A7AFC" w14:textId="77777777" w:rsidR="008D269F" w:rsidRPr="008D269F" w:rsidRDefault="008D269F" w:rsidP="008D269F">
      <w:pPr>
        <w:keepNext/>
        <w:keepLines/>
        <w:spacing w:line="276" w:lineRule="auto"/>
        <w:ind w:left="432" w:hanging="432"/>
        <w:jc w:val="both"/>
        <w:outlineLvl w:val="0"/>
        <w:rPr>
          <w:b/>
          <w:bCs/>
          <w:kern w:val="32"/>
          <w:sz w:val="24"/>
          <w:szCs w:val="24"/>
        </w:rPr>
      </w:pPr>
      <w:r w:rsidRPr="008D269F">
        <w:rPr>
          <w:b/>
          <w:bCs/>
          <w:kern w:val="32"/>
          <w:sz w:val="24"/>
          <w:szCs w:val="24"/>
        </w:rPr>
        <w:t>AMAÇLARI</w:t>
      </w:r>
      <w:bookmarkEnd w:id="44"/>
    </w:p>
    <w:p w14:paraId="76CCFC45" w14:textId="77777777" w:rsidR="008D269F" w:rsidRPr="008D269F" w:rsidRDefault="008D269F" w:rsidP="008D269F">
      <w:pPr>
        <w:rPr>
          <w:rFonts w:eastAsia="MS Mincho"/>
          <w:sz w:val="24"/>
          <w:szCs w:val="24"/>
        </w:rPr>
      </w:pPr>
    </w:p>
    <w:p w14:paraId="30F6E478" w14:textId="77777777" w:rsidR="008D269F" w:rsidRPr="008D269F" w:rsidRDefault="008D269F" w:rsidP="008D269F">
      <w:pPr>
        <w:keepNext/>
        <w:spacing w:line="276" w:lineRule="auto"/>
        <w:jc w:val="both"/>
        <w:outlineLvl w:val="0"/>
        <w:rPr>
          <w:b/>
          <w:bCs/>
          <w:kern w:val="32"/>
          <w:sz w:val="24"/>
          <w:szCs w:val="24"/>
        </w:rPr>
      </w:pPr>
      <w:bookmarkStart w:id="45" w:name="_Toc16623903"/>
      <w:r w:rsidRPr="008D269F">
        <w:rPr>
          <w:b/>
          <w:bCs/>
          <w:kern w:val="32"/>
          <w:sz w:val="24"/>
          <w:szCs w:val="24"/>
        </w:rPr>
        <w:t xml:space="preserve">4.1.KİŞİSEL VERİLERİN </w:t>
      </w:r>
      <w:bookmarkEnd w:id="45"/>
      <w:r w:rsidRPr="008D269F">
        <w:rPr>
          <w:b/>
          <w:bCs/>
          <w:kern w:val="32"/>
          <w:sz w:val="24"/>
          <w:szCs w:val="24"/>
        </w:rPr>
        <w:t xml:space="preserve">SINIFLANDIRILMASI </w:t>
      </w:r>
    </w:p>
    <w:p w14:paraId="0AA79DBF" w14:textId="77777777" w:rsidR="008D269F" w:rsidRPr="008D269F" w:rsidRDefault="008D269F" w:rsidP="008D269F">
      <w:pPr>
        <w:spacing w:line="276" w:lineRule="auto"/>
        <w:jc w:val="both"/>
        <w:rPr>
          <w:rFonts w:eastAsia="Calibri"/>
          <w:sz w:val="24"/>
          <w:szCs w:val="24"/>
          <w:lang w:eastAsia="en-US"/>
        </w:rPr>
      </w:pPr>
      <w:r w:rsidRPr="008D269F">
        <w:rPr>
          <w:rFonts w:eastAsia="Calibri"/>
          <w:sz w:val="24"/>
          <w:szCs w:val="24"/>
          <w:lang w:eastAsia="en-US"/>
        </w:rPr>
        <w:t xml:space="preserve">Bu Politika kapsamında, Şirket tarafından çalışanların aşağıda belirtilen kategorilerdeki kişisel verileri işlenmektedir. </w:t>
      </w:r>
    </w:p>
    <w:p w14:paraId="5B5B6D2B" w14:textId="77777777" w:rsidR="008D269F" w:rsidRPr="008D269F" w:rsidRDefault="008D269F" w:rsidP="008D269F">
      <w:pPr>
        <w:spacing w:line="276" w:lineRule="auto"/>
        <w:jc w:val="both"/>
        <w:rPr>
          <w:rFonts w:eastAsia="Calibri"/>
          <w:sz w:val="24"/>
          <w:szCs w:val="24"/>
          <w:lang w:eastAsia="en-US"/>
        </w:rPr>
      </w:pPr>
      <w:r w:rsidRPr="008D269F">
        <w:rPr>
          <w:rFonts w:eastAsia="Calibri"/>
          <w:sz w:val="24"/>
          <w:szCs w:val="24"/>
          <w:lang w:eastAsia="en-US"/>
        </w:rPr>
        <w:t xml:space="preserve">Şirketimiz nezdinde; Şirketimizin meşru ve hukuka uygun kişisel veri işleme amaçları doğrultusunda, </w:t>
      </w:r>
      <w:proofErr w:type="spellStart"/>
      <w:r w:rsidRPr="008D269F">
        <w:rPr>
          <w:rFonts w:eastAsia="Calibri"/>
          <w:sz w:val="24"/>
          <w:szCs w:val="24"/>
          <w:lang w:eastAsia="en-US"/>
        </w:rPr>
        <w:t>KVKK’nun</w:t>
      </w:r>
      <w:proofErr w:type="spellEnd"/>
      <w:r w:rsidRPr="008D269F">
        <w:rPr>
          <w:rFonts w:eastAsia="Calibri"/>
          <w:sz w:val="24"/>
          <w:szCs w:val="24"/>
          <w:lang w:eastAsia="en-US"/>
        </w:rPr>
        <w:t xml:space="preserve"> 5. ve 6. maddesinde belirtilen kişisel veri işleme şartlarından bir veya birkaçına dayalı ve bu amaçlarla sınırlı olarak, başta kişisel verilerin işlenmesine ilişkin 4. maddede belirtilen ilkeler olmak üzere KVK Kanunu’nda belirtilen genel ilkelere ve KVK Kanunu’nda düzenlenen bütün yükümlülüklere uyularak ve işbu Politika kapsamındaki süjelerle sınırlı olarak aşağıda belirtilen kategorilerdeki kişisel veriler, KVK Kanunu’nun 10. maddesi uyarınca ilgili kişiler bilgilendirilmek suretiyle işlenmektedir. </w:t>
      </w:r>
    </w:p>
    <w:p w14:paraId="5D780115" w14:textId="77777777" w:rsidR="008D269F" w:rsidRPr="008D269F" w:rsidRDefault="008D269F" w:rsidP="008D269F">
      <w:pPr>
        <w:spacing w:line="276" w:lineRule="auto"/>
        <w:ind w:left="720"/>
        <w:jc w:val="both"/>
        <w:rPr>
          <w:rFonts w:eastAsia="Calibri"/>
          <w:sz w:val="24"/>
          <w:szCs w:val="24"/>
          <w:lang w:eastAsia="en-US"/>
        </w:rPr>
      </w:pPr>
    </w:p>
    <w:tbl>
      <w:tblPr>
        <w:tblW w:w="9067" w:type="dxa"/>
        <w:tblCellMar>
          <w:left w:w="70" w:type="dxa"/>
          <w:right w:w="70" w:type="dxa"/>
        </w:tblCellMar>
        <w:tblLook w:val="04A0" w:firstRow="1" w:lastRow="0" w:firstColumn="1" w:lastColumn="0" w:noHBand="0" w:noVBand="1"/>
      </w:tblPr>
      <w:tblGrid>
        <w:gridCol w:w="2708"/>
        <w:gridCol w:w="6359"/>
      </w:tblGrid>
      <w:tr w:rsidR="008D269F" w:rsidRPr="008D269F" w14:paraId="15228F5D" w14:textId="77777777" w:rsidTr="005C5F34">
        <w:trPr>
          <w:trHeight w:val="900"/>
        </w:trPr>
        <w:tc>
          <w:tcPr>
            <w:tcW w:w="2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CE6323" w14:textId="77777777" w:rsidR="008D269F" w:rsidRPr="008D269F" w:rsidRDefault="008D269F" w:rsidP="008D269F">
            <w:pPr>
              <w:jc w:val="center"/>
              <w:rPr>
                <w:b/>
                <w:bCs/>
                <w:sz w:val="24"/>
                <w:szCs w:val="24"/>
              </w:rPr>
            </w:pPr>
            <w:r w:rsidRPr="008D269F">
              <w:rPr>
                <w:b/>
                <w:bCs/>
                <w:sz w:val="24"/>
                <w:szCs w:val="24"/>
              </w:rPr>
              <w:t>KİŞİSEL VERİ KATEGORİSİ</w:t>
            </w:r>
          </w:p>
        </w:tc>
        <w:tc>
          <w:tcPr>
            <w:tcW w:w="6359" w:type="dxa"/>
            <w:tcBorders>
              <w:top w:val="single" w:sz="4" w:space="0" w:color="auto"/>
              <w:left w:val="nil"/>
              <w:bottom w:val="single" w:sz="4" w:space="0" w:color="auto"/>
              <w:right w:val="single" w:sz="4" w:space="0" w:color="auto"/>
            </w:tcBorders>
            <w:shd w:val="clear" w:color="auto" w:fill="auto"/>
            <w:vAlign w:val="center"/>
            <w:hideMark/>
          </w:tcPr>
          <w:p w14:paraId="0BBE0DC2" w14:textId="77777777" w:rsidR="008D269F" w:rsidRPr="008D269F" w:rsidRDefault="008D269F" w:rsidP="008D269F">
            <w:pPr>
              <w:jc w:val="center"/>
              <w:rPr>
                <w:b/>
                <w:bCs/>
                <w:sz w:val="24"/>
                <w:szCs w:val="24"/>
              </w:rPr>
            </w:pPr>
            <w:r w:rsidRPr="008D269F">
              <w:rPr>
                <w:b/>
                <w:bCs/>
                <w:sz w:val="24"/>
                <w:szCs w:val="24"/>
              </w:rPr>
              <w:t>KİŞİSEL VERİ KATEGORİ AÇIKLAMASI</w:t>
            </w:r>
          </w:p>
        </w:tc>
      </w:tr>
      <w:tr w:rsidR="008D269F" w:rsidRPr="008D269F" w14:paraId="186CF2C6" w14:textId="77777777" w:rsidTr="005C5F34">
        <w:trPr>
          <w:trHeight w:val="1500"/>
        </w:trPr>
        <w:tc>
          <w:tcPr>
            <w:tcW w:w="2708" w:type="dxa"/>
            <w:tcBorders>
              <w:top w:val="nil"/>
              <w:left w:val="single" w:sz="4" w:space="0" w:color="auto"/>
              <w:bottom w:val="single" w:sz="4" w:space="0" w:color="auto"/>
              <w:right w:val="single" w:sz="4" w:space="0" w:color="auto"/>
            </w:tcBorders>
            <w:shd w:val="clear" w:color="auto" w:fill="auto"/>
            <w:vAlign w:val="center"/>
            <w:hideMark/>
          </w:tcPr>
          <w:p w14:paraId="69E2ABFD" w14:textId="77777777" w:rsidR="008D269F" w:rsidRPr="008D269F" w:rsidRDefault="008D269F" w:rsidP="008D269F">
            <w:pPr>
              <w:jc w:val="center"/>
              <w:rPr>
                <w:b/>
                <w:sz w:val="24"/>
                <w:szCs w:val="24"/>
              </w:rPr>
            </w:pPr>
            <w:r w:rsidRPr="008D269F">
              <w:rPr>
                <w:b/>
                <w:sz w:val="24"/>
                <w:szCs w:val="24"/>
              </w:rPr>
              <w:t>Kimlik Bilgisi</w:t>
            </w:r>
          </w:p>
        </w:tc>
        <w:tc>
          <w:tcPr>
            <w:tcW w:w="6359" w:type="dxa"/>
            <w:tcBorders>
              <w:top w:val="nil"/>
              <w:left w:val="nil"/>
              <w:bottom w:val="single" w:sz="4" w:space="0" w:color="auto"/>
              <w:right w:val="single" w:sz="4" w:space="0" w:color="auto"/>
            </w:tcBorders>
            <w:shd w:val="clear" w:color="auto" w:fill="auto"/>
            <w:vAlign w:val="bottom"/>
            <w:hideMark/>
          </w:tcPr>
          <w:p w14:paraId="37ECF482" w14:textId="77777777" w:rsidR="008D269F" w:rsidRPr="008D269F" w:rsidRDefault="008D269F" w:rsidP="008D269F">
            <w:pPr>
              <w:jc w:val="both"/>
              <w:rPr>
                <w:color w:val="000000"/>
                <w:sz w:val="24"/>
                <w:szCs w:val="24"/>
              </w:rPr>
            </w:pPr>
            <w:r w:rsidRPr="008D269F">
              <w:rPr>
                <w:color w:val="000000"/>
                <w:sz w:val="24"/>
                <w:szCs w:val="24"/>
              </w:rPr>
              <w:t>Kimliği belirli veya belirlenebilir bir gerçek kişiye ait olduğu açık olan; kısmen veya tamamen otomatik şekilde veya veri kayıt sisteminin bir parçası olarak otomatik olmayan şekilde işlenen; Ehliyet, Nüfus Cüzdanı, Pasaport, Mesleki Kimlik, Şirket Kimliği, Evlilik Cüzdanı, Vukuatlı Nüfus Cüzdanı Örneği belgeler gibi dokümanlarda yer alan tüm bilgiler.</w:t>
            </w:r>
          </w:p>
        </w:tc>
      </w:tr>
      <w:tr w:rsidR="008D269F" w:rsidRPr="008D269F" w14:paraId="72DC0FE6" w14:textId="77777777" w:rsidTr="005C5F34">
        <w:trPr>
          <w:trHeight w:val="993"/>
        </w:trPr>
        <w:tc>
          <w:tcPr>
            <w:tcW w:w="2708" w:type="dxa"/>
            <w:tcBorders>
              <w:top w:val="nil"/>
              <w:left w:val="single" w:sz="4" w:space="0" w:color="auto"/>
              <w:bottom w:val="single" w:sz="4" w:space="0" w:color="auto"/>
              <w:right w:val="single" w:sz="4" w:space="0" w:color="auto"/>
            </w:tcBorders>
            <w:shd w:val="clear" w:color="auto" w:fill="auto"/>
            <w:vAlign w:val="center"/>
            <w:hideMark/>
          </w:tcPr>
          <w:p w14:paraId="26AA5DB6" w14:textId="77777777" w:rsidR="008D269F" w:rsidRPr="008D269F" w:rsidRDefault="008D269F" w:rsidP="008D269F">
            <w:pPr>
              <w:jc w:val="center"/>
              <w:rPr>
                <w:b/>
                <w:sz w:val="24"/>
                <w:szCs w:val="24"/>
              </w:rPr>
            </w:pPr>
            <w:r w:rsidRPr="008D269F">
              <w:rPr>
                <w:b/>
                <w:sz w:val="24"/>
                <w:szCs w:val="24"/>
              </w:rPr>
              <w:t>İletişim Bilgisi</w:t>
            </w:r>
          </w:p>
        </w:tc>
        <w:tc>
          <w:tcPr>
            <w:tcW w:w="6359" w:type="dxa"/>
            <w:tcBorders>
              <w:top w:val="nil"/>
              <w:left w:val="nil"/>
              <w:bottom w:val="single" w:sz="4" w:space="0" w:color="auto"/>
              <w:right w:val="single" w:sz="4" w:space="0" w:color="auto"/>
            </w:tcBorders>
            <w:shd w:val="clear" w:color="auto" w:fill="auto"/>
            <w:vAlign w:val="bottom"/>
            <w:hideMark/>
          </w:tcPr>
          <w:p w14:paraId="70D9E967" w14:textId="77777777" w:rsidR="008D269F" w:rsidRPr="008D269F" w:rsidRDefault="008D269F" w:rsidP="008D269F">
            <w:pPr>
              <w:jc w:val="both"/>
              <w:rPr>
                <w:color w:val="000000"/>
                <w:sz w:val="24"/>
                <w:szCs w:val="24"/>
              </w:rPr>
            </w:pPr>
            <w:r w:rsidRPr="008D269F">
              <w:rPr>
                <w:color w:val="000000"/>
                <w:sz w:val="24"/>
                <w:szCs w:val="24"/>
              </w:rPr>
              <w:t>Kimliği belirli veya belirlenebilir bir gerçek kişiye ait olduğu açık olan; kısmen veya tamamen otomatik şekilde veya veri kayıt sisteminin bir parçası olarak otomatik olmayan şekilde işlenen; İkametgâh, telefon numarası, adres, e-mail, adres kayıt sistemi gibi bilgiler.</w:t>
            </w:r>
          </w:p>
        </w:tc>
      </w:tr>
      <w:tr w:rsidR="008D269F" w:rsidRPr="008D269F" w14:paraId="27DDFDE1" w14:textId="77777777" w:rsidTr="005C5F34">
        <w:trPr>
          <w:trHeight w:val="1276"/>
        </w:trPr>
        <w:tc>
          <w:tcPr>
            <w:tcW w:w="2708" w:type="dxa"/>
            <w:tcBorders>
              <w:top w:val="nil"/>
              <w:left w:val="single" w:sz="4" w:space="0" w:color="auto"/>
              <w:bottom w:val="single" w:sz="4" w:space="0" w:color="auto"/>
              <w:right w:val="single" w:sz="4" w:space="0" w:color="auto"/>
            </w:tcBorders>
            <w:shd w:val="clear" w:color="auto" w:fill="auto"/>
            <w:vAlign w:val="center"/>
            <w:hideMark/>
          </w:tcPr>
          <w:p w14:paraId="7F5AD194" w14:textId="77777777" w:rsidR="008D269F" w:rsidRPr="008D269F" w:rsidRDefault="008D269F" w:rsidP="008D269F">
            <w:pPr>
              <w:jc w:val="center"/>
              <w:rPr>
                <w:b/>
                <w:sz w:val="24"/>
                <w:szCs w:val="24"/>
              </w:rPr>
            </w:pPr>
            <w:r w:rsidRPr="008D269F">
              <w:rPr>
                <w:b/>
                <w:sz w:val="24"/>
                <w:szCs w:val="24"/>
              </w:rPr>
              <w:lastRenderedPageBreak/>
              <w:t>Fiziksel Mekân Güvenlik Bilgisi</w:t>
            </w:r>
          </w:p>
        </w:tc>
        <w:tc>
          <w:tcPr>
            <w:tcW w:w="6359" w:type="dxa"/>
            <w:tcBorders>
              <w:top w:val="nil"/>
              <w:left w:val="nil"/>
              <w:bottom w:val="single" w:sz="4" w:space="0" w:color="auto"/>
              <w:right w:val="single" w:sz="4" w:space="0" w:color="auto"/>
            </w:tcBorders>
            <w:shd w:val="clear" w:color="auto" w:fill="auto"/>
            <w:vAlign w:val="bottom"/>
            <w:hideMark/>
          </w:tcPr>
          <w:p w14:paraId="5A2711AD" w14:textId="77777777" w:rsidR="008D269F" w:rsidRPr="008D269F" w:rsidRDefault="008D269F" w:rsidP="008D269F">
            <w:pPr>
              <w:jc w:val="both"/>
              <w:rPr>
                <w:color w:val="000000"/>
                <w:sz w:val="24"/>
                <w:szCs w:val="24"/>
              </w:rPr>
            </w:pPr>
            <w:r w:rsidRPr="008D269F">
              <w:rPr>
                <w:color w:val="000000"/>
                <w:sz w:val="24"/>
                <w:szCs w:val="24"/>
              </w:rPr>
              <w:t xml:space="preserve">Kimliği belirli veya belirlenebilir bir gerçek kişiye ait olduğu açık olan; kısmen veya tamamen otomatik şekilde veya veri kayıt sisteminin bir parçası olarak otomatik olmayan şekilde işlenen; fiziksel mekâna girişte, fiziksel mekânın içerisinde kalış sırasında alınan kayıtlar ve belgelere ilişkin kişisel veriler; kamera kayıtları, parmak izi kayıtları ve güvenlik noktasında alınan kayıtlar vb. </w:t>
            </w:r>
          </w:p>
        </w:tc>
      </w:tr>
      <w:tr w:rsidR="008D269F" w:rsidRPr="008D269F" w14:paraId="5E7F199D" w14:textId="77777777" w:rsidTr="005C5F34">
        <w:trPr>
          <w:trHeight w:val="1243"/>
        </w:trPr>
        <w:tc>
          <w:tcPr>
            <w:tcW w:w="2708" w:type="dxa"/>
            <w:tcBorders>
              <w:top w:val="nil"/>
              <w:left w:val="single" w:sz="4" w:space="0" w:color="auto"/>
              <w:bottom w:val="single" w:sz="4" w:space="0" w:color="auto"/>
              <w:right w:val="single" w:sz="4" w:space="0" w:color="auto"/>
            </w:tcBorders>
            <w:shd w:val="clear" w:color="auto" w:fill="auto"/>
            <w:vAlign w:val="center"/>
          </w:tcPr>
          <w:p w14:paraId="0A616706" w14:textId="77777777" w:rsidR="008D269F" w:rsidRPr="008D269F" w:rsidRDefault="008D269F" w:rsidP="008D269F">
            <w:pPr>
              <w:jc w:val="center"/>
              <w:rPr>
                <w:b/>
                <w:sz w:val="24"/>
                <w:szCs w:val="24"/>
              </w:rPr>
            </w:pPr>
            <w:r w:rsidRPr="008D269F">
              <w:rPr>
                <w:b/>
                <w:sz w:val="24"/>
                <w:szCs w:val="24"/>
              </w:rPr>
              <w:t>Özlük Bilgisi</w:t>
            </w:r>
          </w:p>
        </w:tc>
        <w:tc>
          <w:tcPr>
            <w:tcW w:w="6359" w:type="dxa"/>
            <w:tcBorders>
              <w:top w:val="nil"/>
              <w:left w:val="nil"/>
              <w:bottom w:val="single" w:sz="4" w:space="0" w:color="auto"/>
              <w:right w:val="single" w:sz="4" w:space="0" w:color="auto"/>
            </w:tcBorders>
            <w:shd w:val="clear" w:color="auto" w:fill="auto"/>
            <w:vAlign w:val="bottom"/>
          </w:tcPr>
          <w:p w14:paraId="55BA1331" w14:textId="77777777" w:rsidR="008D269F" w:rsidRPr="008D269F" w:rsidRDefault="008D269F" w:rsidP="008D269F">
            <w:pPr>
              <w:jc w:val="both"/>
              <w:rPr>
                <w:color w:val="000000"/>
                <w:sz w:val="24"/>
                <w:szCs w:val="24"/>
              </w:rPr>
            </w:pPr>
            <w:r w:rsidRPr="008D269F">
              <w:rPr>
                <w:color w:val="000000"/>
                <w:sz w:val="24"/>
                <w:szCs w:val="24"/>
              </w:rPr>
              <w:t xml:space="preserve">Kimliği belirli veya belirlenebilir bir gerçek kişiye ait olduğu açık olan; kısmen veya tamamen otomatik şekilde veya veri kayıt sisteminin bir parçası olarak otomatik olmayan şekilde işlenen; </w:t>
            </w:r>
            <w:r w:rsidRPr="008D269F">
              <w:rPr>
                <w:rFonts w:eastAsia="MS Mincho"/>
                <w:sz w:val="24"/>
                <w:szCs w:val="24"/>
                <w:lang w:eastAsia="en-US"/>
              </w:rPr>
              <w:t xml:space="preserve">Şirket ile </w:t>
            </w:r>
            <w:r w:rsidRPr="008D269F">
              <w:rPr>
                <w:color w:val="000000"/>
                <w:sz w:val="24"/>
                <w:szCs w:val="24"/>
              </w:rPr>
              <w:t>çalışma ilişkisi içerisinde olan gerçek kişilerin özlük haklarının oluşmasına temel olacak bilgilerin elde edilmesine yönelik işlenen her türlü kişisel veri.</w:t>
            </w:r>
          </w:p>
        </w:tc>
      </w:tr>
      <w:tr w:rsidR="008D269F" w:rsidRPr="008D269F" w14:paraId="23F4E971" w14:textId="77777777" w:rsidTr="005C5F34">
        <w:trPr>
          <w:trHeight w:val="1579"/>
        </w:trPr>
        <w:tc>
          <w:tcPr>
            <w:tcW w:w="2708" w:type="dxa"/>
            <w:tcBorders>
              <w:top w:val="nil"/>
              <w:left w:val="single" w:sz="4" w:space="0" w:color="auto"/>
              <w:bottom w:val="single" w:sz="4" w:space="0" w:color="auto"/>
              <w:right w:val="single" w:sz="4" w:space="0" w:color="auto"/>
            </w:tcBorders>
            <w:shd w:val="clear" w:color="auto" w:fill="auto"/>
            <w:vAlign w:val="center"/>
          </w:tcPr>
          <w:p w14:paraId="4D067B91" w14:textId="77777777" w:rsidR="008D269F" w:rsidRPr="008D269F" w:rsidRDefault="008D269F" w:rsidP="008D269F">
            <w:pPr>
              <w:jc w:val="center"/>
              <w:rPr>
                <w:b/>
                <w:sz w:val="24"/>
                <w:szCs w:val="24"/>
              </w:rPr>
            </w:pPr>
            <w:r w:rsidRPr="008D269F">
              <w:rPr>
                <w:b/>
                <w:sz w:val="24"/>
                <w:szCs w:val="24"/>
              </w:rPr>
              <w:t>Müşteri İşlem Bilgisi</w:t>
            </w:r>
          </w:p>
        </w:tc>
        <w:tc>
          <w:tcPr>
            <w:tcW w:w="6359" w:type="dxa"/>
            <w:tcBorders>
              <w:top w:val="nil"/>
              <w:left w:val="nil"/>
              <w:bottom w:val="single" w:sz="4" w:space="0" w:color="auto"/>
              <w:right w:val="single" w:sz="4" w:space="0" w:color="auto"/>
            </w:tcBorders>
            <w:shd w:val="clear" w:color="auto" w:fill="auto"/>
            <w:vAlign w:val="bottom"/>
          </w:tcPr>
          <w:p w14:paraId="0CBF5A39" w14:textId="77777777" w:rsidR="008D269F" w:rsidRPr="008D269F" w:rsidRDefault="008D269F" w:rsidP="008D269F">
            <w:pPr>
              <w:autoSpaceDE w:val="0"/>
              <w:autoSpaceDN w:val="0"/>
              <w:adjustRightInd w:val="0"/>
              <w:jc w:val="both"/>
              <w:rPr>
                <w:rFonts w:eastAsia="Cambria"/>
                <w:color w:val="000000"/>
                <w:sz w:val="24"/>
                <w:szCs w:val="24"/>
                <w:lang w:eastAsia="en-US"/>
              </w:rPr>
            </w:pPr>
            <w:r w:rsidRPr="008D269F">
              <w:rPr>
                <w:rFonts w:eastAsia="Cambria"/>
                <w:color w:val="000000"/>
                <w:sz w:val="24"/>
                <w:szCs w:val="24"/>
                <w:lang w:eastAsia="en-US"/>
              </w:rPr>
              <w:t xml:space="preserve">Kimliği belirli veya belirlenebilir bir gerçek kişiye ait olduğu açık olan, kısmen veya tamamen otomatik şekilde veya veri kayıt sisteminin bir parçası olarak otomatik olmayan şekilde işlenen; Şirket’in ticari faaliyetleri ve iş birimlerinin yürüttüğü operasyonlar neticesinde ilgili kişi hakkında elde edilen ve üretilen çağrı merkezi kayıtları, fatura, senet çek bilgisi, sipariş bilgisi, talep bilgisi, teklif, hizmet numarası gibi bilgiler. </w:t>
            </w:r>
          </w:p>
        </w:tc>
      </w:tr>
      <w:tr w:rsidR="008D269F" w:rsidRPr="008D269F" w14:paraId="67837244" w14:textId="77777777" w:rsidTr="005C5F34">
        <w:trPr>
          <w:trHeight w:val="1579"/>
        </w:trPr>
        <w:tc>
          <w:tcPr>
            <w:tcW w:w="2708" w:type="dxa"/>
            <w:tcBorders>
              <w:top w:val="nil"/>
              <w:left w:val="single" w:sz="4" w:space="0" w:color="auto"/>
              <w:bottom w:val="single" w:sz="4" w:space="0" w:color="auto"/>
              <w:right w:val="single" w:sz="4" w:space="0" w:color="auto"/>
            </w:tcBorders>
            <w:shd w:val="clear" w:color="auto" w:fill="auto"/>
            <w:vAlign w:val="center"/>
          </w:tcPr>
          <w:p w14:paraId="05AC5864" w14:textId="77777777" w:rsidR="008D269F" w:rsidRPr="008D269F" w:rsidRDefault="008D269F" w:rsidP="008D269F">
            <w:pPr>
              <w:jc w:val="center"/>
              <w:rPr>
                <w:b/>
                <w:sz w:val="24"/>
                <w:szCs w:val="24"/>
              </w:rPr>
            </w:pPr>
            <w:r w:rsidRPr="008D269F">
              <w:rPr>
                <w:b/>
                <w:sz w:val="24"/>
                <w:szCs w:val="24"/>
              </w:rPr>
              <w:t>Finans Bilgisi</w:t>
            </w:r>
          </w:p>
        </w:tc>
        <w:tc>
          <w:tcPr>
            <w:tcW w:w="6359" w:type="dxa"/>
            <w:tcBorders>
              <w:top w:val="nil"/>
              <w:left w:val="nil"/>
              <w:bottom w:val="single" w:sz="4" w:space="0" w:color="auto"/>
              <w:right w:val="single" w:sz="4" w:space="0" w:color="auto"/>
            </w:tcBorders>
            <w:shd w:val="clear" w:color="auto" w:fill="auto"/>
            <w:vAlign w:val="bottom"/>
          </w:tcPr>
          <w:p w14:paraId="3FC79A9E" w14:textId="77777777" w:rsidR="008D269F" w:rsidRPr="008D269F" w:rsidRDefault="008D269F" w:rsidP="008D269F">
            <w:pPr>
              <w:jc w:val="both"/>
              <w:rPr>
                <w:color w:val="000000"/>
                <w:sz w:val="24"/>
                <w:szCs w:val="24"/>
              </w:rPr>
            </w:pPr>
            <w:r w:rsidRPr="008D269F">
              <w:rPr>
                <w:rFonts w:eastAsia="MS Mincho"/>
                <w:color w:val="000000"/>
                <w:sz w:val="24"/>
                <w:szCs w:val="24"/>
                <w:lang w:eastAsia="en-US"/>
              </w:rPr>
              <w:t xml:space="preserve">Kimliği belirli veya belirlenebilir bir gerçek kişiye ait olduğu açık olan; kısmen veya tamamen otomatik şekilde veya veri kayıt sisteminin bir parçası olarak otomatik olmayan şekilde işlenen; Şirket’in Kişisel Veri Sahibi ile kurmuş olduğu hukuki ilişkinin tipine göre yaratılan her türlü finansal sonucu gösteren bilgi, belge ve kayıtlara ilişkin işlenen kişisel veriler ile banka hesap numarası, </w:t>
            </w:r>
            <w:r w:rsidRPr="008D269F">
              <w:rPr>
                <w:rFonts w:eastAsia="MS Mincho"/>
                <w:b/>
                <w:color w:val="000000"/>
                <w:sz w:val="24"/>
                <w:szCs w:val="24"/>
                <w:lang w:eastAsia="en-US"/>
              </w:rPr>
              <w:t>IBAN numarası</w:t>
            </w:r>
            <w:r w:rsidRPr="008D269F">
              <w:rPr>
                <w:rFonts w:eastAsia="MS Mincho"/>
                <w:color w:val="000000"/>
                <w:sz w:val="24"/>
                <w:szCs w:val="24"/>
                <w:lang w:eastAsia="en-US"/>
              </w:rPr>
              <w:t>, kredi kartı bilgisi, finansal profil, malvarlığı verisi, gelir bilgisi gibi veriler.</w:t>
            </w:r>
          </w:p>
        </w:tc>
      </w:tr>
      <w:tr w:rsidR="008D269F" w:rsidRPr="008D269F" w14:paraId="29041EF0" w14:textId="77777777" w:rsidTr="005C5F34">
        <w:trPr>
          <w:trHeight w:val="1579"/>
        </w:trPr>
        <w:tc>
          <w:tcPr>
            <w:tcW w:w="2708" w:type="dxa"/>
            <w:tcBorders>
              <w:top w:val="nil"/>
              <w:left w:val="single" w:sz="4" w:space="0" w:color="auto"/>
              <w:bottom w:val="single" w:sz="4" w:space="0" w:color="auto"/>
              <w:right w:val="single" w:sz="4" w:space="0" w:color="auto"/>
            </w:tcBorders>
            <w:shd w:val="clear" w:color="auto" w:fill="auto"/>
            <w:vAlign w:val="center"/>
          </w:tcPr>
          <w:p w14:paraId="38C396DC" w14:textId="77777777" w:rsidR="008D269F" w:rsidRPr="008D269F" w:rsidRDefault="008D269F" w:rsidP="008D269F">
            <w:pPr>
              <w:jc w:val="center"/>
              <w:rPr>
                <w:b/>
                <w:sz w:val="24"/>
                <w:szCs w:val="24"/>
              </w:rPr>
            </w:pPr>
            <w:r w:rsidRPr="008D269F">
              <w:rPr>
                <w:b/>
                <w:sz w:val="24"/>
                <w:szCs w:val="24"/>
              </w:rPr>
              <w:t>Mesleki Deneyim Bilgisi</w:t>
            </w:r>
          </w:p>
        </w:tc>
        <w:tc>
          <w:tcPr>
            <w:tcW w:w="6359" w:type="dxa"/>
            <w:tcBorders>
              <w:top w:val="nil"/>
              <w:left w:val="nil"/>
              <w:bottom w:val="single" w:sz="4" w:space="0" w:color="auto"/>
              <w:right w:val="single" w:sz="4" w:space="0" w:color="auto"/>
            </w:tcBorders>
            <w:shd w:val="clear" w:color="auto" w:fill="auto"/>
            <w:vAlign w:val="bottom"/>
          </w:tcPr>
          <w:p w14:paraId="427F4EF0" w14:textId="77777777" w:rsidR="008D269F" w:rsidRPr="008D269F" w:rsidRDefault="008D269F" w:rsidP="008D269F">
            <w:pPr>
              <w:jc w:val="both"/>
              <w:rPr>
                <w:color w:val="000000"/>
                <w:sz w:val="24"/>
                <w:szCs w:val="24"/>
              </w:rPr>
            </w:pPr>
            <w:r w:rsidRPr="008D269F">
              <w:rPr>
                <w:rFonts w:eastAsia="MS Mincho"/>
                <w:color w:val="000000"/>
                <w:sz w:val="24"/>
                <w:szCs w:val="24"/>
                <w:lang w:eastAsia="en-US"/>
              </w:rPr>
              <w:t>Kimliği belirli veya belirlenebilir bir gerçek kişiye ait olduğu açık olan; kısmen veya tamamen otomatik şekilde veya veri kayıt sisteminin bir parçası olarak otomatik olmayan şekilde, Şirket’in Kişisel Veri Sahibi ile kurmuş olduğu hukuki ilişkinin tipine göre işlenen; diploma bilgileri, gidilen kurslar, meslek içi eğitim bilgileri, sertifikalar, aday başvuru formları, referans görüşme bilgileri, iş görüşmesi bilgileri, transkript bilgileri gibi veriler.</w:t>
            </w:r>
          </w:p>
        </w:tc>
      </w:tr>
      <w:tr w:rsidR="008D269F" w:rsidRPr="008D269F" w14:paraId="7C52A0D6" w14:textId="77777777" w:rsidTr="005C5F34">
        <w:trPr>
          <w:trHeight w:val="1579"/>
        </w:trPr>
        <w:tc>
          <w:tcPr>
            <w:tcW w:w="2708" w:type="dxa"/>
            <w:tcBorders>
              <w:top w:val="nil"/>
              <w:left w:val="single" w:sz="4" w:space="0" w:color="auto"/>
              <w:bottom w:val="single" w:sz="4" w:space="0" w:color="auto"/>
              <w:right w:val="single" w:sz="4" w:space="0" w:color="auto"/>
            </w:tcBorders>
            <w:shd w:val="clear" w:color="auto" w:fill="auto"/>
            <w:vAlign w:val="center"/>
          </w:tcPr>
          <w:p w14:paraId="1E23972F" w14:textId="77777777" w:rsidR="008D269F" w:rsidRPr="008D269F" w:rsidRDefault="008D269F" w:rsidP="008D269F">
            <w:pPr>
              <w:jc w:val="center"/>
              <w:rPr>
                <w:b/>
                <w:sz w:val="24"/>
                <w:szCs w:val="24"/>
              </w:rPr>
            </w:pPr>
            <w:r w:rsidRPr="008D269F">
              <w:rPr>
                <w:b/>
                <w:sz w:val="24"/>
                <w:szCs w:val="24"/>
              </w:rPr>
              <w:t>Görsel ve İşitsel Kayıtlar</w:t>
            </w:r>
          </w:p>
        </w:tc>
        <w:tc>
          <w:tcPr>
            <w:tcW w:w="6359" w:type="dxa"/>
            <w:tcBorders>
              <w:top w:val="nil"/>
              <w:left w:val="nil"/>
              <w:bottom w:val="single" w:sz="4" w:space="0" w:color="auto"/>
              <w:right w:val="single" w:sz="4" w:space="0" w:color="auto"/>
            </w:tcBorders>
            <w:shd w:val="clear" w:color="auto" w:fill="auto"/>
            <w:vAlign w:val="bottom"/>
          </w:tcPr>
          <w:p w14:paraId="566BB02D" w14:textId="77777777" w:rsidR="008D269F" w:rsidRPr="008D269F" w:rsidRDefault="008D269F" w:rsidP="008D269F">
            <w:pPr>
              <w:jc w:val="both"/>
              <w:rPr>
                <w:color w:val="000000"/>
                <w:sz w:val="24"/>
                <w:szCs w:val="24"/>
              </w:rPr>
            </w:pPr>
            <w:r w:rsidRPr="008D269F">
              <w:rPr>
                <w:rFonts w:eastAsia="MS Mincho"/>
                <w:color w:val="000000"/>
                <w:sz w:val="24"/>
                <w:szCs w:val="24"/>
                <w:lang w:eastAsia="en-US"/>
              </w:rPr>
              <w:t>Kimliği belirli veya belirlenebilir bir gerçek kişiye ait olduğu açık olan; fotoğraf ve kamera kayıtları (Fiziksel Mekân Güvenlik Bilgisi kapsamında giren kayıtlar hariç), ses kayıtları ile kişisel veri içeren belgelerin kopyası niteliğindeki belgelerde yer alan veriler.</w:t>
            </w:r>
          </w:p>
        </w:tc>
      </w:tr>
      <w:tr w:rsidR="008D269F" w:rsidRPr="008D269F" w14:paraId="7AD5571D" w14:textId="77777777" w:rsidTr="005C5F34">
        <w:trPr>
          <w:trHeight w:val="1579"/>
        </w:trPr>
        <w:tc>
          <w:tcPr>
            <w:tcW w:w="2708" w:type="dxa"/>
            <w:tcBorders>
              <w:top w:val="nil"/>
              <w:left w:val="single" w:sz="4" w:space="0" w:color="auto"/>
              <w:bottom w:val="single" w:sz="4" w:space="0" w:color="auto"/>
              <w:right w:val="single" w:sz="4" w:space="0" w:color="auto"/>
            </w:tcBorders>
            <w:shd w:val="clear" w:color="auto" w:fill="auto"/>
            <w:vAlign w:val="center"/>
          </w:tcPr>
          <w:p w14:paraId="08F12091" w14:textId="77777777" w:rsidR="008D269F" w:rsidRPr="008D269F" w:rsidRDefault="008D269F" w:rsidP="008D269F">
            <w:pPr>
              <w:jc w:val="center"/>
              <w:rPr>
                <w:b/>
                <w:sz w:val="24"/>
                <w:szCs w:val="24"/>
              </w:rPr>
            </w:pPr>
            <w:r w:rsidRPr="008D269F">
              <w:rPr>
                <w:b/>
                <w:sz w:val="24"/>
                <w:szCs w:val="24"/>
              </w:rPr>
              <w:t>Hukuki İşlem Bilgisi</w:t>
            </w:r>
          </w:p>
        </w:tc>
        <w:tc>
          <w:tcPr>
            <w:tcW w:w="6359" w:type="dxa"/>
            <w:tcBorders>
              <w:top w:val="nil"/>
              <w:left w:val="nil"/>
              <w:bottom w:val="single" w:sz="4" w:space="0" w:color="auto"/>
              <w:right w:val="single" w:sz="4" w:space="0" w:color="auto"/>
            </w:tcBorders>
            <w:shd w:val="clear" w:color="auto" w:fill="auto"/>
            <w:vAlign w:val="bottom"/>
          </w:tcPr>
          <w:p w14:paraId="257B00AB" w14:textId="77777777" w:rsidR="008D269F" w:rsidRPr="008D269F" w:rsidRDefault="008D269F" w:rsidP="008D269F">
            <w:pPr>
              <w:jc w:val="both"/>
              <w:rPr>
                <w:rFonts w:eastAsia="MS Mincho"/>
                <w:color w:val="000000"/>
                <w:sz w:val="24"/>
                <w:szCs w:val="24"/>
                <w:lang w:eastAsia="en-US"/>
              </w:rPr>
            </w:pPr>
            <w:r w:rsidRPr="008D269F">
              <w:rPr>
                <w:color w:val="000000"/>
                <w:sz w:val="24"/>
                <w:szCs w:val="24"/>
              </w:rPr>
              <w:t xml:space="preserve">Kimliği belirli veya belirlenebilir bir gerçek kişiye ait olduğu açık olan; kısmen veya tamamen otomatik şekilde veya veri kayıt sisteminin bir parçası olarak otomatik olmayan şekilde işlenen; hukuki alacak ve haklarımızın tespiti, takibi ve borçlarımızın ifası ile kanuni yükümlülüklerimiz ve </w:t>
            </w:r>
            <w:r w:rsidRPr="008D269F">
              <w:rPr>
                <w:rFonts w:eastAsia="MS Mincho"/>
                <w:sz w:val="24"/>
                <w:szCs w:val="24"/>
                <w:lang w:eastAsia="en-US"/>
              </w:rPr>
              <w:t xml:space="preserve">Şirket’in </w:t>
            </w:r>
            <w:r w:rsidRPr="008D269F">
              <w:rPr>
                <w:color w:val="000000"/>
                <w:sz w:val="24"/>
                <w:szCs w:val="24"/>
              </w:rPr>
              <w:t>politikalarına uyum kapsamında işlenen kişisel verileriniz.</w:t>
            </w:r>
          </w:p>
        </w:tc>
      </w:tr>
      <w:tr w:rsidR="008D269F" w:rsidRPr="008D269F" w14:paraId="7A8E11D7" w14:textId="77777777" w:rsidTr="005C5F34">
        <w:trPr>
          <w:trHeight w:val="1579"/>
        </w:trPr>
        <w:tc>
          <w:tcPr>
            <w:tcW w:w="2708" w:type="dxa"/>
            <w:tcBorders>
              <w:top w:val="nil"/>
              <w:left w:val="single" w:sz="4" w:space="0" w:color="auto"/>
              <w:bottom w:val="single" w:sz="4" w:space="0" w:color="auto"/>
              <w:right w:val="single" w:sz="4" w:space="0" w:color="auto"/>
            </w:tcBorders>
            <w:shd w:val="clear" w:color="auto" w:fill="auto"/>
            <w:vAlign w:val="center"/>
          </w:tcPr>
          <w:p w14:paraId="657C002C" w14:textId="77777777" w:rsidR="008D269F" w:rsidRPr="008D269F" w:rsidRDefault="008D269F" w:rsidP="008D269F">
            <w:pPr>
              <w:jc w:val="center"/>
              <w:rPr>
                <w:b/>
                <w:sz w:val="24"/>
                <w:szCs w:val="24"/>
              </w:rPr>
            </w:pPr>
            <w:r w:rsidRPr="008D269F">
              <w:rPr>
                <w:b/>
                <w:sz w:val="24"/>
                <w:szCs w:val="24"/>
              </w:rPr>
              <w:lastRenderedPageBreak/>
              <w:t>Sağlık Bilgileri</w:t>
            </w:r>
          </w:p>
        </w:tc>
        <w:tc>
          <w:tcPr>
            <w:tcW w:w="6359" w:type="dxa"/>
            <w:tcBorders>
              <w:top w:val="nil"/>
              <w:left w:val="nil"/>
              <w:bottom w:val="single" w:sz="4" w:space="0" w:color="auto"/>
              <w:right w:val="single" w:sz="4" w:space="0" w:color="auto"/>
            </w:tcBorders>
            <w:shd w:val="clear" w:color="auto" w:fill="auto"/>
            <w:vAlign w:val="bottom"/>
          </w:tcPr>
          <w:p w14:paraId="611F95F0" w14:textId="77777777" w:rsidR="008D269F" w:rsidRPr="008D269F" w:rsidRDefault="008D269F" w:rsidP="008D269F">
            <w:pPr>
              <w:autoSpaceDE w:val="0"/>
              <w:autoSpaceDN w:val="0"/>
              <w:adjustRightInd w:val="0"/>
              <w:jc w:val="both"/>
              <w:rPr>
                <w:rFonts w:eastAsia="Cambria"/>
                <w:color w:val="000000"/>
                <w:sz w:val="24"/>
                <w:szCs w:val="24"/>
                <w:lang w:eastAsia="en-US"/>
              </w:rPr>
            </w:pPr>
            <w:r w:rsidRPr="008D269F">
              <w:rPr>
                <w:rFonts w:eastAsia="Cambria"/>
                <w:color w:val="000000"/>
                <w:sz w:val="24"/>
                <w:szCs w:val="24"/>
                <w:lang w:eastAsia="en-US"/>
              </w:rPr>
              <w:t xml:space="preserve">Kimliği belirli veya belirlenebilir bir gerçek kişiye ait olduğu açık olan; kısmen veya tamamen otomatik şekilde veya veri kayıt sisteminin bir parçası olarak otomatik olmayan şekilde işlenen; Şirket’in iş birimleri tarafından yürütülen operasyonlar çerçevesinde; sunduğu ürün ve hizmetlerle ilgili olarak veya Şirket ile çalışma ilişkisi içerisinde olan gerçek kişilerin iş süreçlerini yürütmek veya Şirket’in ve Kişisel Veri </w:t>
            </w:r>
            <w:proofErr w:type="spellStart"/>
            <w:r w:rsidRPr="008D269F">
              <w:rPr>
                <w:rFonts w:eastAsia="Cambria"/>
                <w:color w:val="000000"/>
                <w:sz w:val="24"/>
                <w:szCs w:val="24"/>
                <w:lang w:eastAsia="en-US"/>
              </w:rPr>
              <w:t>Sahibi’nin</w:t>
            </w:r>
            <w:proofErr w:type="spellEnd"/>
            <w:r w:rsidRPr="008D269F">
              <w:rPr>
                <w:rFonts w:eastAsia="Cambria"/>
                <w:color w:val="000000"/>
                <w:sz w:val="24"/>
                <w:szCs w:val="24"/>
                <w:lang w:eastAsia="en-US"/>
              </w:rPr>
              <w:t xml:space="preserve"> hukuki ve diğer menfaatlerini korumak amacıyla elde edilen Kişisel Veri </w:t>
            </w:r>
            <w:proofErr w:type="spellStart"/>
            <w:r w:rsidRPr="008D269F">
              <w:rPr>
                <w:rFonts w:eastAsia="Cambria"/>
                <w:color w:val="000000"/>
                <w:sz w:val="24"/>
                <w:szCs w:val="24"/>
                <w:lang w:eastAsia="en-US"/>
              </w:rPr>
              <w:t>Sahibi’nin</w:t>
            </w:r>
            <w:proofErr w:type="spellEnd"/>
            <w:r w:rsidRPr="008D269F">
              <w:rPr>
                <w:rFonts w:eastAsia="Cambria"/>
                <w:color w:val="000000"/>
                <w:sz w:val="24"/>
                <w:szCs w:val="24"/>
                <w:lang w:eastAsia="en-US"/>
              </w:rPr>
              <w:t xml:space="preserve"> ve/veya aile bireylerinin Sağlık Raporu, Engelli vergi muafiyet belgeleri, sigorta belgeleri, askerlik durum belgesi gibi sağlık verileri </w:t>
            </w:r>
          </w:p>
          <w:p w14:paraId="13C7FEFE" w14:textId="77777777" w:rsidR="008D269F" w:rsidRPr="008D269F" w:rsidRDefault="008D269F" w:rsidP="008D269F">
            <w:pPr>
              <w:jc w:val="both"/>
              <w:rPr>
                <w:color w:val="000000"/>
                <w:sz w:val="24"/>
                <w:szCs w:val="24"/>
              </w:rPr>
            </w:pPr>
          </w:p>
        </w:tc>
      </w:tr>
    </w:tbl>
    <w:p w14:paraId="374F4E75" w14:textId="77777777" w:rsidR="008D269F" w:rsidRPr="008D269F" w:rsidRDefault="008D269F" w:rsidP="008D269F">
      <w:pPr>
        <w:spacing w:line="276" w:lineRule="auto"/>
        <w:jc w:val="both"/>
        <w:rPr>
          <w:rFonts w:eastAsia="Calibri"/>
          <w:b/>
          <w:sz w:val="24"/>
          <w:szCs w:val="24"/>
          <w:lang w:eastAsia="en-US"/>
        </w:rPr>
      </w:pPr>
    </w:p>
    <w:p w14:paraId="7881A0F6" w14:textId="77777777" w:rsidR="008D269F" w:rsidRPr="008D269F" w:rsidRDefault="008D269F" w:rsidP="008D269F">
      <w:pPr>
        <w:keepNext/>
        <w:keepLines/>
        <w:spacing w:line="276" w:lineRule="auto"/>
        <w:jc w:val="both"/>
        <w:outlineLvl w:val="1"/>
        <w:rPr>
          <w:b/>
          <w:bCs/>
          <w:sz w:val="24"/>
          <w:szCs w:val="24"/>
          <w:lang w:eastAsia="en-US"/>
        </w:rPr>
      </w:pPr>
      <w:bookmarkStart w:id="46" w:name="_Toc464760191"/>
      <w:bookmarkStart w:id="47" w:name="_Toc16623904"/>
      <w:r w:rsidRPr="008D269F">
        <w:rPr>
          <w:b/>
          <w:bCs/>
          <w:sz w:val="24"/>
          <w:szCs w:val="24"/>
          <w:lang w:eastAsia="en-US"/>
        </w:rPr>
        <w:t>4.2.KİŞİSEL VERİLERİN İŞLENME AMAÇLARI</w:t>
      </w:r>
      <w:bookmarkEnd w:id="46"/>
      <w:bookmarkEnd w:id="47"/>
    </w:p>
    <w:p w14:paraId="200901FE" w14:textId="77777777" w:rsidR="008D269F" w:rsidRPr="008D269F" w:rsidRDefault="008D269F" w:rsidP="008D269F">
      <w:pPr>
        <w:rPr>
          <w:rFonts w:eastAsia="MS Mincho"/>
          <w:sz w:val="24"/>
          <w:szCs w:val="24"/>
          <w:lang w:eastAsia="en-US"/>
        </w:rPr>
      </w:pPr>
    </w:p>
    <w:p w14:paraId="149E343C" w14:textId="77777777" w:rsidR="008D269F" w:rsidRPr="008D269F" w:rsidRDefault="008D269F" w:rsidP="008D269F">
      <w:pPr>
        <w:spacing w:line="276" w:lineRule="auto"/>
        <w:jc w:val="both"/>
        <w:rPr>
          <w:rFonts w:eastAsia="MS Mincho"/>
          <w:sz w:val="24"/>
          <w:szCs w:val="24"/>
          <w:lang w:eastAsia="en-US"/>
        </w:rPr>
      </w:pPr>
      <w:r w:rsidRPr="008D269F">
        <w:rPr>
          <w:rFonts w:eastAsia="MS Mincho"/>
          <w:sz w:val="24"/>
          <w:szCs w:val="24"/>
          <w:lang w:eastAsia="en-US"/>
        </w:rPr>
        <w:t>ÖZİŞ Makina ve Dişli Sanayi Ticaret Limited Şirketi KVK Kanunu’nun 5. maddesinin 2. fıkrasında ve 6. maddenin 3. fıkrasında belirtilen kişisel veri işleme şartları içerisindeki amaçlarla ve koşullarla sınırlı olarak kişisel verileri işlemektedir. Bu amaçlar ve koşullar altta belirtilmiştir.</w:t>
      </w:r>
    </w:p>
    <w:p w14:paraId="144695CD" w14:textId="77777777" w:rsidR="008D269F" w:rsidRPr="008D269F" w:rsidRDefault="008D269F" w:rsidP="008D269F">
      <w:pPr>
        <w:spacing w:line="276" w:lineRule="auto"/>
        <w:jc w:val="both"/>
        <w:rPr>
          <w:rFonts w:eastAsia="MS Mincho"/>
          <w:sz w:val="24"/>
          <w:szCs w:val="24"/>
          <w:lang w:eastAsia="en-US"/>
        </w:rPr>
      </w:pPr>
    </w:p>
    <w:p w14:paraId="72ED8F32" w14:textId="77777777" w:rsidR="008D269F" w:rsidRPr="008D269F" w:rsidRDefault="008D269F" w:rsidP="008D269F">
      <w:pPr>
        <w:numPr>
          <w:ilvl w:val="0"/>
          <w:numId w:val="14"/>
        </w:numPr>
        <w:spacing w:line="276" w:lineRule="auto"/>
        <w:jc w:val="both"/>
        <w:rPr>
          <w:rFonts w:eastAsia="Calibri"/>
          <w:sz w:val="24"/>
          <w:szCs w:val="24"/>
          <w:lang w:eastAsia="en-US"/>
        </w:rPr>
      </w:pPr>
      <w:r w:rsidRPr="008D269F">
        <w:rPr>
          <w:rFonts w:eastAsia="Calibri"/>
          <w:sz w:val="24"/>
          <w:szCs w:val="24"/>
          <w:lang w:eastAsia="en-US"/>
        </w:rPr>
        <w:t xml:space="preserve">Kişisel verilerin işlenmesine ilişkin Şirket’in ilgili faaliyette bulunmasının Kanunlarda açıkça öngörülmesi, </w:t>
      </w:r>
    </w:p>
    <w:p w14:paraId="1E9B5412" w14:textId="77777777" w:rsidR="008D269F" w:rsidRPr="008D269F" w:rsidRDefault="008D269F" w:rsidP="008D269F">
      <w:pPr>
        <w:numPr>
          <w:ilvl w:val="0"/>
          <w:numId w:val="14"/>
        </w:numPr>
        <w:spacing w:line="276" w:lineRule="auto"/>
        <w:jc w:val="both"/>
        <w:rPr>
          <w:rFonts w:eastAsia="Calibri"/>
          <w:sz w:val="24"/>
          <w:szCs w:val="24"/>
          <w:lang w:eastAsia="en-US"/>
        </w:rPr>
      </w:pPr>
      <w:r w:rsidRPr="008D269F">
        <w:rPr>
          <w:rFonts w:eastAsia="Calibri"/>
          <w:sz w:val="24"/>
          <w:szCs w:val="24"/>
          <w:lang w:eastAsia="en-US"/>
        </w:rPr>
        <w:t>Kişisel verilerin Şirket tarafından işlenmesinin bir sözleşmenin kurulması veya ifasıyla doğrudan doğruya ilgili ve gerekli olması,</w:t>
      </w:r>
    </w:p>
    <w:p w14:paraId="47F50763" w14:textId="77777777" w:rsidR="008D269F" w:rsidRPr="008D269F" w:rsidRDefault="008D269F" w:rsidP="008D269F">
      <w:pPr>
        <w:numPr>
          <w:ilvl w:val="0"/>
          <w:numId w:val="14"/>
        </w:numPr>
        <w:spacing w:line="276" w:lineRule="auto"/>
        <w:jc w:val="both"/>
        <w:rPr>
          <w:rFonts w:eastAsia="Calibri"/>
          <w:sz w:val="24"/>
          <w:szCs w:val="24"/>
          <w:lang w:eastAsia="en-US"/>
        </w:rPr>
      </w:pPr>
      <w:r w:rsidRPr="008D269F">
        <w:rPr>
          <w:rFonts w:eastAsia="Calibri"/>
          <w:sz w:val="24"/>
          <w:szCs w:val="24"/>
          <w:lang w:eastAsia="en-US"/>
        </w:rPr>
        <w:t xml:space="preserve">Kişisel verilerin işlenmesinin Şirket’in hukuki yükümlülüğünü yerine getirebilmesi için zorunlu olması, </w:t>
      </w:r>
    </w:p>
    <w:p w14:paraId="1E293A6E" w14:textId="77777777" w:rsidR="008D269F" w:rsidRPr="008D269F" w:rsidRDefault="008D269F" w:rsidP="008D269F">
      <w:pPr>
        <w:numPr>
          <w:ilvl w:val="0"/>
          <w:numId w:val="14"/>
        </w:numPr>
        <w:spacing w:line="276" w:lineRule="auto"/>
        <w:jc w:val="both"/>
        <w:rPr>
          <w:rFonts w:eastAsia="Calibri"/>
          <w:sz w:val="24"/>
          <w:szCs w:val="24"/>
          <w:lang w:eastAsia="en-US"/>
        </w:rPr>
      </w:pPr>
      <w:r w:rsidRPr="008D269F">
        <w:rPr>
          <w:rFonts w:eastAsia="Calibri"/>
          <w:sz w:val="24"/>
          <w:szCs w:val="24"/>
          <w:lang w:eastAsia="en-US"/>
        </w:rPr>
        <w:t xml:space="preserve">Kişisel verilerin kişisel veri sahibi tarafından alenileştirilmiş olması şartıyla; veri sahibinin alenileştirme amacıyla sınırlı bir şekilde Şirket tarafından işlenmesi, </w:t>
      </w:r>
    </w:p>
    <w:p w14:paraId="2EB36328" w14:textId="77777777" w:rsidR="008D269F" w:rsidRPr="008D269F" w:rsidRDefault="008D269F" w:rsidP="008D269F">
      <w:pPr>
        <w:numPr>
          <w:ilvl w:val="0"/>
          <w:numId w:val="14"/>
        </w:numPr>
        <w:spacing w:line="276" w:lineRule="auto"/>
        <w:jc w:val="both"/>
        <w:rPr>
          <w:rFonts w:eastAsia="Calibri"/>
          <w:sz w:val="24"/>
          <w:szCs w:val="24"/>
          <w:lang w:eastAsia="en-US"/>
        </w:rPr>
      </w:pPr>
      <w:r w:rsidRPr="008D269F">
        <w:rPr>
          <w:rFonts w:eastAsia="Calibri"/>
          <w:sz w:val="24"/>
          <w:szCs w:val="24"/>
          <w:lang w:eastAsia="en-US"/>
        </w:rPr>
        <w:t xml:space="preserve">Kişisel verilerin Şirket tarafından işlenmesinin </w:t>
      </w:r>
      <w:r w:rsidRPr="008D269F">
        <w:rPr>
          <w:rFonts w:eastAsia="Calibri"/>
          <w:sz w:val="24"/>
          <w:szCs w:val="24"/>
        </w:rPr>
        <w:t>Şirketi</w:t>
      </w:r>
      <w:r w:rsidRPr="008D269F">
        <w:rPr>
          <w:rFonts w:eastAsia="Calibri"/>
          <w:sz w:val="24"/>
          <w:szCs w:val="24"/>
          <w:lang w:eastAsia="en-US"/>
        </w:rPr>
        <w:t>n veya çalışanların veya üçüncü kişilerin haklarının tesisi, kullanılması veya korunması için zorunlu olması,</w:t>
      </w:r>
    </w:p>
    <w:p w14:paraId="32EFBD2A" w14:textId="77777777" w:rsidR="008D269F" w:rsidRPr="008D269F" w:rsidRDefault="008D269F" w:rsidP="008D269F">
      <w:pPr>
        <w:numPr>
          <w:ilvl w:val="0"/>
          <w:numId w:val="14"/>
        </w:numPr>
        <w:spacing w:line="276" w:lineRule="auto"/>
        <w:jc w:val="both"/>
        <w:rPr>
          <w:rFonts w:eastAsia="Calibri"/>
          <w:sz w:val="24"/>
          <w:szCs w:val="24"/>
          <w:lang w:eastAsia="en-US"/>
        </w:rPr>
      </w:pPr>
      <w:r w:rsidRPr="008D269F">
        <w:rPr>
          <w:rFonts w:eastAsia="Calibri"/>
          <w:sz w:val="24"/>
          <w:szCs w:val="24"/>
          <w:lang w:eastAsia="en-US"/>
        </w:rPr>
        <w:t xml:space="preserve">Çalışanların temel hak ve özgürlüklerine zarar vermemek kaydıyla Şirket’in meşru menfaatleri için kişisel veri işleme faaliyetinde bulunulmasının zorunlu olması,  </w:t>
      </w:r>
    </w:p>
    <w:p w14:paraId="3238C09C" w14:textId="77777777" w:rsidR="008D269F" w:rsidRPr="008D269F" w:rsidRDefault="008D269F" w:rsidP="008D269F">
      <w:pPr>
        <w:numPr>
          <w:ilvl w:val="0"/>
          <w:numId w:val="14"/>
        </w:numPr>
        <w:spacing w:line="276" w:lineRule="auto"/>
        <w:jc w:val="both"/>
        <w:rPr>
          <w:rFonts w:eastAsia="Calibri"/>
          <w:sz w:val="22"/>
          <w:szCs w:val="22"/>
          <w:lang w:eastAsia="en-US"/>
        </w:rPr>
      </w:pPr>
      <w:r w:rsidRPr="008D269F">
        <w:rPr>
          <w:rFonts w:eastAsia="Calibri"/>
          <w:sz w:val="24"/>
          <w:szCs w:val="24"/>
          <w:lang w:eastAsia="en-US"/>
        </w:rPr>
        <w:t xml:space="preserve">Şirket tarafından kişisel veri işleme faaliyetinde bulunulmasının kişisel veri sahibinin ya da bir başkasının hayatı veya beden bütünlüğünün korunması için zorunlu olması ve bu durumda da kişisel veri sahibinin fiili veya hukuki geçersizlik nedeniyle rızasını açıklayamayacak durumda bulunması, </w:t>
      </w:r>
    </w:p>
    <w:p w14:paraId="4641FE08" w14:textId="77777777" w:rsidR="008D269F" w:rsidRPr="008D269F" w:rsidRDefault="008D269F" w:rsidP="008D269F">
      <w:pPr>
        <w:widowControl w:val="0"/>
        <w:numPr>
          <w:ilvl w:val="0"/>
          <w:numId w:val="14"/>
        </w:numPr>
        <w:spacing w:line="307" w:lineRule="auto"/>
        <w:contextualSpacing/>
        <w:jc w:val="both"/>
        <w:textAlignment w:val="center"/>
        <w:rPr>
          <w:rFonts w:eastAsia="Calibri"/>
          <w:color w:val="000000"/>
          <w:sz w:val="24"/>
          <w:szCs w:val="24"/>
          <w:lang w:val="en-US" w:eastAsia="en-US"/>
        </w:rPr>
      </w:pPr>
      <w:proofErr w:type="spellStart"/>
      <w:r w:rsidRPr="008D269F">
        <w:rPr>
          <w:rFonts w:eastAsia="Calibri"/>
          <w:color w:val="000000"/>
          <w:sz w:val="24"/>
          <w:szCs w:val="24"/>
          <w:lang w:val="en-US" w:eastAsia="en-US"/>
        </w:rPr>
        <w:t>Sır</w:t>
      </w:r>
      <w:proofErr w:type="spellEnd"/>
      <w:r w:rsidRPr="008D269F">
        <w:rPr>
          <w:rFonts w:eastAsia="Calibri"/>
          <w:color w:val="000000"/>
          <w:sz w:val="24"/>
          <w:szCs w:val="24"/>
          <w:lang w:val="en-US" w:eastAsia="en-US"/>
        </w:rPr>
        <w:t xml:space="preserve"> </w:t>
      </w:r>
      <w:proofErr w:type="spellStart"/>
      <w:r w:rsidRPr="008D269F">
        <w:rPr>
          <w:rFonts w:eastAsia="Calibri"/>
          <w:color w:val="000000"/>
          <w:sz w:val="24"/>
          <w:szCs w:val="24"/>
          <w:lang w:val="en-US" w:eastAsia="en-US"/>
        </w:rPr>
        <w:t>saklama</w:t>
      </w:r>
      <w:proofErr w:type="spellEnd"/>
      <w:r w:rsidRPr="008D269F">
        <w:rPr>
          <w:rFonts w:eastAsia="Calibri"/>
          <w:color w:val="000000"/>
          <w:sz w:val="24"/>
          <w:szCs w:val="24"/>
          <w:lang w:val="en-US" w:eastAsia="en-US"/>
        </w:rPr>
        <w:t xml:space="preserve"> </w:t>
      </w:r>
      <w:proofErr w:type="spellStart"/>
      <w:r w:rsidRPr="008D269F">
        <w:rPr>
          <w:rFonts w:eastAsia="Calibri"/>
          <w:color w:val="000000"/>
          <w:sz w:val="24"/>
          <w:szCs w:val="24"/>
          <w:lang w:val="en-US" w:eastAsia="en-US"/>
        </w:rPr>
        <w:t>yükümlülüğü</w:t>
      </w:r>
      <w:proofErr w:type="spellEnd"/>
      <w:r w:rsidRPr="008D269F">
        <w:rPr>
          <w:rFonts w:eastAsia="Calibri"/>
          <w:color w:val="000000"/>
          <w:sz w:val="24"/>
          <w:szCs w:val="24"/>
          <w:lang w:val="en-US" w:eastAsia="en-US"/>
        </w:rPr>
        <w:t xml:space="preserve"> </w:t>
      </w:r>
      <w:proofErr w:type="spellStart"/>
      <w:r w:rsidRPr="008D269F">
        <w:rPr>
          <w:rFonts w:eastAsia="Calibri"/>
          <w:color w:val="000000"/>
          <w:sz w:val="24"/>
          <w:szCs w:val="24"/>
          <w:lang w:val="en-US" w:eastAsia="en-US"/>
        </w:rPr>
        <w:t>altında</w:t>
      </w:r>
      <w:proofErr w:type="spellEnd"/>
      <w:r w:rsidRPr="008D269F">
        <w:rPr>
          <w:rFonts w:eastAsia="Calibri"/>
          <w:color w:val="000000"/>
          <w:sz w:val="24"/>
          <w:szCs w:val="24"/>
          <w:lang w:val="en-US" w:eastAsia="en-US"/>
        </w:rPr>
        <w:t xml:space="preserve"> </w:t>
      </w:r>
      <w:proofErr w:type="spellStart"/>
      <w:r w:rsidRPr="008D269F">
        <w:rPr>
          <w:rFonts w:eastAsia="Calibri"/>
          <w:color w:val="000000"/>
          <w:sz w:val="24"/>
          <w:szCs w:val="24"/>
          <w:lang w:val="en-US" w:eastAsia="en-US"/>
        </w:rPr>
        <w:t>bulunan</w:t>
      </w:r>
      <w:proofErr w:type="spellEnd"/>
      <w:r w:rsidRPr="008D269F">
        <w:rPr>
          <w:rFonts w:eastAsia="Calibri"/>
          <w:color w:val="000000"/>
          <w:sz w:val="24"/>
          <w:szCs w:val="24"/>
          <w:lang w:val="en-US" w:eastAsia="en-US"/>
        </w:rPr>
        <w:t xml:space="preserve"> </w:t>
      </w:r>
      <w:proofErr w:type="spellStart"/>
      <w:r w:rsidRPr="008D269F">
        <w:rPr>
          <w:rFonts w:eastAsia="Calibri"/>
          <w:color w:val="000000"/>
          <w:sz w:val="24"/>
          <w:szCs w:val="24"/>
          <w:lang w:val="en-US" w:eastAsia="en-US"/>
        </w:rPr>
        <w:t>kişiler</w:t>
      </w:r>
      <w:proofErr w:type="spellEnd"/>
      <w:r w:rsidRPr="008D269F">
        <w:rPr>
          <w:rFonts w:eastAsia="Calibri"/>
          <w:color w:val="000000"/>
          <w:sz w:val="24"/>
          <w:szCs w:val="24"/>
          <w:lang w:val="en-US" w:eastAsia="en-US"/>
        </w:rPr>
        <w:t xml:space="preserve"> </w:t>
      </w:r>
      <w:proofErr w:type="spellStart"/>
      <w:r w:rsidRPr="008D269F">
        <w:rPr>
          <w:rFonts w:eastAsia="Calibri"/>
          <w:color w:val="000000"/>
          <w:sz w:val="24"/>
          <w:szCs w:val="24"/>
          <w:lang w:val="en-US" w:eastAsia="en-US"/>
        </w:rPr>
        <w:t>veya</w:t>
      </w:r>
      <w:proofErr w:type="spellEnd"/>
      <w:r w:rsidRPr="008D269F">
        <w:rPr>
          <w:rFonts w:eastAsia="Calibri"/>
          <w:color w:val="000000"/>
          <w:sz w:val="24"/>
          <w:szCs w:val="24"/>
          <w:lang w:val="en-US" w:eastAsia="en-US"/>
        </w:rPr>
        <w:t xml:space="preserve"> </w:t>
      </w:r>
      <w:proofErr w:type="spellStart"/>
      <w:r w:rsidRPr="008D269F">
        <w:rPr>
          <w:rFonts w:eastAsia="Calibri"/>
          <w:color w:val="000000"/>
          <w:sz w:val="24"/>
          <w:szCs w:val="24"/>
          <w:lang w:val="en-US" w:eastAsia="en-US"/>
        </w:rPr>
        <w:t>yetkili</w:t>
      </w:r>
      <w:proofErr w:type="spellEnd"/>
      <w:r w:rsidRPr="008D269F">
        <w:rPr>
          <w:rFonts w:eastAsia="Calibri"/>
          <w:color w:val="000000"/>
          <w:sz w:val="24"/>
          <w:szCs w:val="24"/>
          <w:lang w:val="en-US" w:eastAsia="en-US"/>
        </w:rPr>
        <w:t xml:space="preserve"> </w:t>
      </w:r>
      <w:proofErr w:type="spellStart"/>
      <w:r w:rsidRPr="008D269F">
        <w:rPr>
          <w:rFonts w:eastAsia="Calibri"/>
          <w:color w:val="000000"/>
          <w:sz w:val="24"/>
          <w:szCs w:val="24"/>
          <w:lang w:val="en-US" w:eastAsia="en-US"/>
        </w:rPr>
        <w:t>kurum</w:t>
      </w:r>
      <w:proofErr w:type="spellEnd"/>
      <w:r w:rsidRPr="008D269F">
        <w:rPr>
          <w:rFonts w:eastAsia="Calibri"/>
          <w:color w:val="000000"/>
          <w:sz w:val="24"/>
          <w:szCs w:val="24"/>
          <w:lang w:val="en-US" w:eastAsia="en-US"/>
        </w:rPr>
        <w:t xml:space="preserve"> </w:t>
      </w:r>
      <w:proofErr w:type="spellStart"/>
      <w:r w:rsidRPr="008D269F">
        <w:rPr>
          <w:rFonts w:eastAsia="Calibri"/>
          <w:color w:val="000000"/>
          <w:sz w:val="24"/>
          <w:szCs w:val="24"/>
          <w:lang w:val="en-US" w:eastAsia="en-US"/>
        </w:rPr>
        <w:t>ve</w:t>
      </w:r>
      <w:proofErr w:type="spellEnd"/>
      <w:r w:rsidRPr="008D269F">
        <w:rPr>
          <w:rFonts w:eastAsia="Calibri"/>
          <w:color w:val="000000"/>
          <w:sz w:val="24"/>
          <w:szCs w:val="24"/>
          <w:lang w:val="en-US" w:eastAsia="en-US"/>
        </w:rPr>
        <w:t xml:space="preserve"> </w:t>
      </w:r>
      <w:proofErr w:type="spellStart"/>
      <w:r w:rsidRPr="008D269F">
        <w:rPr>
          <w:rFonts w:eastAsia="Calibri"/>
          <w:color w:val="000000"/>
          <w:sz w:val="24"/>
          <w:szCs w:val="24"/>
          <w:lang w:val="en-US" w:eastAsia="en-US"/>
        </w:rPr>
        <w:t>kuruluşlarca</w:t>
      </w:r>
      <w:proofErr w:type="spellEnd"/>
      <w:r w:rsidRPr="008D269F">
        <w:rPr>
          <w:rFonts w:eastAsia="Calibri"/>
          <w:color w:val="000000"/>
          <w:sz w:val="24"/>
          <w:szCs w:val="24"/>
          <w:lang w:val="en-US" w:eastAsia="en-US"/>
        </w:rPr>
        <w:t xml:space="preserve">, </w:t>
      </w:r>
      <w:proofErr w:type="spellStart"/>
      <w:r w:rsidRPr="008D269F">
        <w:rPr>
          <w:rFonts w:eastAsia="Calibri"/>
          <w:color w:val="000000"/>
          <w:sz w:val="24"/>
          <w:szCs w:val="24"/>
          <w:lang w:val="en-US" w:eastAsia="en-US"/>
        </w:rPr>
        <w:t>kamu</w:t>
      </w:r>
      <w:proofErr w:type="spellEnd"/>
      <w:r w:rsidRPr="008D269F">
        <w:rPr>
          <w:rFonts w:eastAsia="Calibri"/>
          <w:color w:val="000000"/>
          <w:sz w:val="24"/>
          <w:szCs w:val="24"/>
          <w:lang w:val="en-US" w:eastAsia="en-US"/>
        </w:rPr>
        <w:t xml:space="preserve"> </w:t>
      </w:r>
      <w:proofErr w:type="spellStart"/>
      <w:r w:rsidRPr="008D269F">
        <w:rPr>
          <w:rFonts w:eastAsia="Calibri"/>
          <w:color w:val="000000"/>
          <w:sz w:val="24"/>
          <w:szCs w:val="24"/>
          <w:lang w:val="en-US" w:eastAsia="en-US"/>
        </w:rPr>
        <w:t>sağlığının</w:t>
      </w:r>
      <w:proofErr w:type="spellEnd"/>
      <w:r w:rsidRPr="008D269F">
        <w:rPr>
          <w:rFonts w:eastAsia="Calibri"/>
          <w:color w:val="000000"/>
          <w:sz w:val="24"/>
          <w:szCs w:val="24"/>
          <w:lang w:val="en-US" w:eastAsia="en-US"/>
        </w:rPr>
        <w:t xml:space="preserve"> </w:t>
      </w:r>
      <w:proofErr w:type="spellStart"/>
      <w:r w:rsidRPr="008D269F">
        <w:rPr>
          <w:rFonts w:eastAsia="Calibri"/>
          <w:color w:val="000000"/>
          <w:sz w:val="24"/>
          <w:szCs w:val="24"/>
          <w:lang w:val="en-US" w:eastAsia="en-US"/>
        </w:rPr>
        <w:t>korunması</w:t>
      </w:r>
      <w:proofErr w:type="spellEnd"/>
      <w:r w:rsidRPr="008D269F">
        <w:rPr>
          <w:rFonts w:eastAsia="Calibri"/>
          <w:color w:val="000000"/>
          <w:sz w:val="24"/>
          <w:szCs w:val="24"/>
          <w:lang w:val="en-US" w:eastAsia="en-US"/>
        </w:rPr>
        <w:t xml:space="preserve">, </w:t>
      </w:r>
      <w:proofErr w:type="spellStart"/>
      <w:r w:rsidRPr="008D269F">
        <w:rPr>
          <w:rFonts w:eastAsia="Calibri"/>
          <w:color w:val="000000"/>
          <w:sz w:val="24"/>
          <w:szCs w:val="24"/>
          <w:lang w:val="en-US" w:eastAsia="en-US"/>
        </w:rPr>
        <w:t>koruyucu</w:t>
      </w:r>
      <w:proofErr w:type="spellEnd"/>
      <w:r w:rsidRPr="008D269F">
        <w:rPr>
          <w:rFonts w:eastAsia="Calibri"/>
          <w:color w:val="000000"/>
          <w:sz w:val="24"/>
          <w:szCs w:val="24"/>
          <w:lang w:val="en-US" w:eastAsia="en-US"/>
        </w:rPr>
        <w:t xml:space="preserve"> </w:t>
      </w:r>
      <w:proofErr w:type="spellStart"/>
      <w:r w:rsidRPr="008D269F">
        <w:rPr>
          <w:rFonts w:eastAsia="Calibri"/>
          <w:color w:val="000000"/>
          <w:sz w:val="24"/>
          <w:szCs w:val="24"/>
          <w:lang w:val="en-US" w:eastAsia="en-US"/>
        </w:rPr>
        <w:t>hekimlik</w:t>
      </w:r>
      <w:proofErr w:type="spellEnd"/>
      <w:r w:rsidRPr="008D269F">
        <w:rPr>
          <w:rFonts w:eastAsia="Calibri"/>
          <w:color w:val="000000"/>
          <w:sz w:val="24"/>
          <w:szCs w:val="24"/>
          <w:lang w:val="en-US" w:eastAsia="en-US"/>
        </w:rPr>
        <w:t xml:space="preserve">, </w:t>
      </w:r>
      <w:proofErr w:type="spellStart"/>
      <w:r w:rsidRPr="008D269F">
        <w:rPr>
          <w:rFonts w:eastAsia="Calibri"/>
          <w:color w:val="000000"/>
          <w:sz w:val="24"/>
          <w:szCs w:val="24"/>
          <w:lang w:val="en-US" w:eastAsia="en-US"/>
        </w:rPr>
        <w:t>tıbbi</w:t>
      </w:r>
      <w:proofErr w:type="spellEnd"/>
      <w:r w:rsidRPr="008D269F">
        <w:rPr>
          <w:rFonts w:eastAsia="Calibri"/>
          <w:color w:val="000000"/>
          <w:sz w:val="24"/>
          <w:szCs w:val="24"/>
          <w:lang w:val="en-US" w:eastAsia="en-US"/>
        </w:rPr>
        <w:t xml:space="preserve"> </w:t>
      </w:r>
      <w:proofErr w:type="spellStart"/>
      <w:r w:rsidRPr="008D269F">
        <w:rPr>
          <w:rFonts w:eastAsia="Calibri"/>
          <w:color w:val="000000"/>
          <w:sz w:val="24"/>
          <w:szCs w:val="24"/>
          <w:lang w:val="en-US" w:eastAsia="en-US"/>
        </w:rPr>
        <w:t>teşhis</w:t>
      </w:r>
      <w:proofErr w:type="spellEnd"/>
      <w:r w:rsidRPr="008D269F">
        <w:rPr>
          <w:rFonts w:eastAsia="Calibri"/>
          <w:color w:val="000000"/>
          <w:sz w:val="24"/>
          <w:szCs w:val="24"/>
          <w:lang w:val="en-US" w:eastAsia="en-US"/>
        </w:rPr>
        <w:t xml:space="preserve">, </w:t>
      </w:r>
      <w:proofErr w:type="spellStart"/>
      <w:r w:rsidRPr="008D269F">
        <w:rPr>
          <w:rFonts w:eastAsia="Calibri"/>
          <w:color w:val="000000"/>
          <w:sz w:val="24"/>
          <w:szCs w:val="24"/>
          <w:lang w:val="en-US" w:eastAsia="en-US"/>
        </w:rPr>
        <w:t>tedavi</w:t>
      </w:r>
      <w:proofErr w:type="spellEnd"/>
      <w:r w:rsidRPr="008D269F">
        <w:rPr>
          <w:rFonts w:eastAsia="Calibri"/>
          <w:color w:val="000000"/>
          <w:sz w:val="24"/>
          <w:szCs w:val="24"/>
          <w:lang w:val="en-US" w:eastAsia="en-US"/>
        </w:rPr>
        <w:t xml:space="preserve"> </w:t>
      </w:r>
      <w:proofErr w:type="spellStart"/>
      <w:r w:rsidRPr="008D269F">
        <w:rPr>
          <w:rFonts w:eastAsia="Calibri"/>
          <w:color w:val="000000"/>
          <w:sz w:val="24"/>
          <w:szCs w:val="24"/>
          <w:lang w:val="en-US" w:eastAsia="en-US"/>
        </w:rPr>
        <w:t>ve</w:t>
      </w:r>
      <w:proofErr w:type="spellEnd"/>
      <w:r w:rsidRPr="008D269F">
        <w:rPr>
          <w:rFonts w:eastAsia="Calibri"/>
          <w:color w:val="000000"/>
          <w:sz w:val="24"/>
          <w:szCs w:val="24"/>
          <w:lang w:val="en-US" w:eastAsia="en-US"/>
        </w:rPr>
        <w:t xml:space="preserve"> </w:t>
      </w:r>
      <w:proofErr w:type="spellStart"/>
      <w:r w:rsidRPr="008D269F">
        <w:rPr>
          <w:rFonts w:eastAsia="Calibri"/>
          <w:color w:val="000000"/>
          <w:sz w:val="24"/>
          <w:szCs w:val="24"/>
          <w:lang w:val="en-US" w:eastAsia="en-US"/>
        </w:rPr>
        <w:t>bakım</w:t>
      </w:r>
      <w:proofErr w:type="spellEnd"/>
      <w:r w:rsidRPr="008D269F">
        <w:rPr>
          <w:rFonts w:eastAsia="Calibri"/>
          <w:color w:val="000000"/>
          <w:sz w:val="24"/>
          <w:szCs w:val="24"/>
          <w:lang w:val="en-US" w:eastAsia="en-US"/>
        </w:rPr>
        <w:t xml:space="preserve"> </w:t>
      </w:r>
      <w:proofErr w:type="spellStart"/>
      <w:r w:rsidRPr="008D269F">
        <w:rPr>
          <w:rFonts w:eastAsia="Calibri"/>
          <w:color w:val="000000"/>
          <w:sz w:val="24"/>
          <w:szCs w:val="24"/>
          <w:lang w:val="en-US" w:eastAsia="en-US"/>
        </w:rPr>
        <w:t>hizmetlerinin</w:t>
      </w:r>
      <w:proofErr w:type="spellEnd"/>
      <w:r w:rsidRPr="008D269F">
        <w:rPr>
          <w:rFonts w:eastAsia="Calibri"/>
          <w:color w:val="000000"/>
          <w:sz w:val="24"/>
          <w:szCs w:val="24"/>
          <w:lang w:val="en-US" w:eastAsia="en-US"/>
        </w:rPr>
        <w:t xml:space="preserve"> </w:t>
      </w:r>
      <w:proofErr w:type="spellStart"/>
      <w:r w:rsidRPr="008D269F">
        <w:rPr>
          <w:rFonts w:eastAsia="Calibri"/>
          <w:color w:val="000000"/>
          <w:sz w:val="24"/>
          <w:szCs w:val="24"/>
          <w:lang w:val="en-US" w:eastAsia="en-US"/>
        </w:rPr>
        <w:t>yürütülmesi</w:t>
      </w:r>
      <w:proofErr w:type="spellEnd"/>
      <w:r w:rsidRPr="008D269F">
        <w:rPr>
          <w:rFonts w:eastAsia="Calibri"/>
          <w:color w:val="000000"/>
          <w:sz w:val="24"/>
          <w:szCs w:val="24"/>
          <w:lang w:val="en-US" w:eastAsia="en-US"/>
        </w:rPr>
        <w:t xml:space="preserve"> </w:t>
      </w:r>
      <w:proofErr w:type="spellStart"/>
      <w:r w:rsidRPr="008D269F">
        <w:rPr>
          <w:rFonts w:eastAsia="Calibri"/>
          <w:color w:val="000000"/>
          <w:sz w:val="24"/>
          <w:szCs w:val="24"/>
          <w:lang w:val="en-US" w:eastAsia="en-US"/>
        </w:rPr>
        <w:t>ile</w:t>
      </w:r>
      <w:proofErr w:type="spellEnd"/>
      <w:r w:rsidRPr="008D269F">
        <w:rPr>
          <w:rFonts w:eastAsia="Calibri"/>
          <w:color w:val="000000"/>
          <w:sz w:val="24"/>
          <w:szCs w:val="24"/>
          <w:lang w:val="en-US" w:eastAsia="en-US"/>
        </w:rPr>
        <w:t xml:space="preserve"> </w:t>
      </w:r>
      <w:proofErr w:type="spellStart"/>
      <w:r w:rsidRPr="008D269F">
        <w:rPr>
          <w:rFonts w:eastAsia="Calibri"/>
          <w:color w:val="000000"/>
          <w:sz w:val="24"/>
          <w:szCs w:val="24"/>
          <w:lang w:val="en-US" w:eastAsia="en-US"/>
        </w:rPr>
        <w:t>sağlık</w:t>
      </w:r>
      <w:proofErr w:type="spellEnd"/>
      <w:r w:rsidRPr="008D269F">
        <w:rPr>
          <w:rFonts w:eastAsia="Calibri"/>
          <w:color w:val="000000"/>
          <w:sz w:val="24"/>
          <w:szCs w:val="24"/>
          <w:lang w:val="en-US" w:eastAsia="en-US"/>
        </w:rPr>
        <w:t xml:space="preserve"> </w:t>
      </w:r>
      <w:proofErr w:type="spellStart"/>
      <w:r w:rsidRPr="008D269F">
        <w:rPr>
          <w:rFonts w:eastAsia="Calibri"/>
          <w:color w:val="000000"/>
          <w:sz w:val="24"/>
          <w:szCs w:val="24"/>
          <w:lang w:val="en-US" w:eastAsia="en-US"/>
        </w:rPr>
        <w:t>hizmetlerinin</w:t>
      </w:r>
      <w:proofErr w:type="spellEnd"/>
      <w:r w:rsidRPr="008D269F">
        <w:rPr>
          <w:rFonts w:eastAsia="Calibri"/>
          <w:color w:val="000000"/>
          <w:sz w:val="24"/>
          <w:szCs w:val="24"/>
          <w:lang w:val="en-US" w:eastAsia="en-US"/>
        </w:rPr>
        <w:t xml:space="preserve"> </w:t>
      </w:r>
      <w:proofErr w:type="spellStart"/>
      <w:r w:rsidRPr="008D269F">
        <w:rPr>
          <w:rFonts w:eastAsia="Calibri"/>
          <w:color w:val="000000"/>
          <w:sz w:val="24"/>
          <w:szCs w:val="24"/>
          <w:lang w:val="en-US" w:eastAsia="en-US"/>
        </w:rPr>
        <w:t>planlanması</w:t>
      </w:r>
      <w:proofErr w:type="spellEnd"/>
      <w:r w:rsidRPr="008D269F">
        <w:rPr>
          <w:rFonts w:eastAsia="Calibri"/>
          <w:color w:val="000000"/>
          <w:sz w:val="24"/>
          <w:szCs w:val="24"/>
          <w:lang w:val="en-US" w:eastAsia="en-US"/>
        </w:rPr>
        <w:t xml:space="preserve">, </w:t>
      </w:r>
      <w:proofErr w:type="spellStart"/>
      <w:r w:rsidRPr="008D269F">
        <w:rPr>
          <w:rFonts w:eastAsia="Calibri"/>
          <w:color w:val="000000"/>
          <w:sz w:val="24"/>
          <w:szCs w:val="24"/>
          <w:lang w:val="en-US" w:eastAsia="en-US"/>
        </w:rPr>
        <w:t>yönetimi</w:t>
      </w:r>
      <w:proofErr w:type="spellEnd"/>
      <w:r w:rsidRPr="008D269F">
        <w:rPr>
          <w:rFonts w:eastAsia="Calibri"/>
          <w:color w:val="000000"/>
          <w:sz w:val="24"/>
          <w:szCs w:val="24"/>
          <w:lang w:val="en-US" w:eastAsia="en-US"/>
        </w:rPr>
        <w:t xml:space="preserve"> </w:t>
      </w:r>
      <w:proofErr w:type="spellStart"/>
      <w:r w:rsidRPr="008D269F">
        <w:rPr>
          <w:rFonts w:eastAsia="Calibri"/>
          <w:color w:val="000000"/>
          <w:sz w:val="24"/>
          <w:szCs w:val="24"/>
          <w:lang w:val="en-US" w:eastAsia="en-US"/>
        </w:rPr>
        <w:t>ve</w:t>
      </w:r>
      <w:proofErr w:type="spellEnd"/>
      <w:r w:rsidRPr="008D269F">
        <w:rPr>
          <w:rFonts w:eastAsia="Calibri"/>
          <w:color w:val="000000"/>
          <w:sz w:val="24"/>
          <w:szCs w:val="24"/>
          <w:lang w:val="en-US" w:eastAsia="en-US"/>
        </w:rPr>
        <w:t xml:space="preserve"> </w:t>
      </w:r>
      <w:proofErr w:type="spellStart"/>
      <w:r w:rsidRPr="008D269F">
        <w:rPr>
          <w:rFonts w:eastAsia="Calibri"/>
          <w:color w:val="000000"/>
          <w:sz w:val="24"/>
          <w:szCs w:val="24"/>
          <w:lang w:val="en-US" w:eastAsia="en-US"/>
        </w:rPr>
        <w:t>finansmanı</w:t>
      </w:r>
      <w:proofErr w:type="spellEnd"/>
      <w:r w:rsidRPr="008D269F">
        <w:rPr>
          <w:rFonts w:eastAsia="Calibri"/>
          <w:color w:val="000000"/>
          <w:sz w:val="24"/>
          <w:szCs w:val="24"/>
          <w:lang w:val="en-US" w:eastAsia="en-US"/>
        </w:rPr>
        <w:t xml:space="preserve"> </w:t>
      </w:r>
      <w:proofErr w:type="spellStart"/>
      <w:r w:rsidRPr="008D269F">
        <w:rPr>
          <w:rFonts w:eastAsia="Calibri"/>
          <w:color w:val="000000"/>
          <w:sz w:val="24"/>
          <w:szCs w:val="24"/>
          <w:lang w:val="en-US" w:eastAsia="en-US"/>
        </w:rPr>
        <w:t>amacıyla</w:t>
      </w:r>
      <w:proofErr w:type="spellEnd"/>
      <w:r w:rsidRPr="008D269F">
        <w:rPr>
          <w:rFonts w:eastAsia="Calibri"/>
          <w:color w:val="000000"/>
          <w:sz w:val="24"/>
          <w:szCs w:val="24"/>
          <w:lang w:val="en-US" w:eastAsia="en-US"/>
        </w:rPr>
        <w:t xml:space="preserve"> </w:t>
      </w:r>
      <w:proofErr w:type="spellStart"/>
      <w:r w:rsidRPr="008D269F">
        <w:rPr>
          <w:rFonts w:eastAsia="Calibri"/>
          <w:color w:val="000000"/>
          <w:sz w:val="24"/>
          <w:szCs w:val="24"/>
          <w:lang w:val="en-US" w:eastAsia="en-US"/>
        </w:rPr>
        <w:t>gerekli</w:t>
      </w:r>
      <w:proofErr w:type="spellEnd"/>
      <w:r w:rsidRPr="008D269F">
        <w:rPr>
          <w:rFonts w:eastAsia="Calibri"/>
          <w:color w:val="000000"/>
          <w:sz w:val="24"/>
          <w:szCs w:val="24"/>
          <w:lang w:val="en-US" w:eastAsia="en-US"/>
        </w:rPr>
        <w:t xml:space="preserve"> </w:t>
      </w:r>
      <w:proofErr w:type="spellStart"/>
      <w:r w:rsidRPr="008D269F">
        <w:rPr>
          <w:rFonts w:eastAsia="Calibri"/>
          <w:color w:val="000000"/>
          <w:sz w:val="24"/>
          <w:szCs w:val="24"/>
          <w:lang w:val="en-US" w:eastAsia="en-US"/>
        </w:rPr>
        <w:t>olması</w:t>
      </w:r>
      <w:proofErr w:type="spellEnd"/>
    </w:p>
    <w:p w14:paraId="6CBB5F2E" w14:textId="77777777" w:rsidR="008D269F" w:rsidRPr="008D269F" w:rsidRDefault="008D269F" w:rsidP="008D269F">
      <w:pPr>
        <w:widowControl w:val="0"/>
        <w:numPr>
          <w:ilvl w:val="0"/>
          <w:numId w:val="14"/>
        </w:numPr>
        <w:spacing w:line="307" w:lineRule="auto"/>
        <w:contextualSpacing/>
        <w:jc w:val="both"/>
        <w:textAlignment w:val="center"/>
        <w:rPr>
          <w:rFonts w:eastAsia="Calibri"/>
          <w:color w:val="000000"/>
          <w:sz w:val="24"/>
          <w:szCs w:val="24"/>
          <w:lang w:val="en-US" w:eastAsia="en-US"/>
        </w:rPr>
      </w:pPr>
      <w:proofErr w:type="spellStart"/>
      <w:r w:rsidRPr="008D269F">
        <w:rPr>
          <w:rFonts w:eastAsia="Calibri"/>
          <w:color w:val="000000"/>
          <w:sz w:val="24"/>
          <w:szCs w:val="24"/>
          <w:lang w:val="en-US" w:eastAsia="en-US"/>
        </w:rPr>
        <w:t>İstihdam</w:t>
      </w:r>
      <w:proofErr w:type="spellEnd"/>
      <w:r w:rsidRPr="008D269F">
        <w:rPr>
          <w:rFonts w:eastAsia="Calibri"/>
          <w:color w:val="000000"/>
          <w:sz w:val="24"/>
          <w:szCs w:val="24"/>
          <w:lang w:val="en-US" w:eastAsia="en-US"/>
        </w:rPr>
        <w:t xml:space="preserve">, </w:t>
      </w:r>
      <w:proofErr w:type="spellStart"/>
      <w:r w:rsidRPr="008D269F">
        <w:rPr>
          <w:rFonts w:eastAsia="Calibri"/>
          <w:color w:val="000000"/>
          <w:sz w:val="24"/>
          <w:szCs w:val="24"/>
          <w:lang w:val="en-US" w:eastAsia="en-US"/>
        </w:rPr>
        <w:t>iş</w:t>
      </w:r>
      <w:proofErr w:type="spellEnd"/>
      <w:r w:rsidRPr="008D269F">
        <w:rPr>
          <w:rFonts w:eastAsia="Calibri"/>
          <w:color w:val="000000"/>
          <w:sz w:val="24"/>
          <w:szCs w:val="24"/>
          <w:lang w:val="en-US" w:eastAsia="en-US"/>
        </w:rPr>
        <w:t xml:space="preserve"> </w:t>
      </w:r>
      <w:proofErr w:type="spellStart"/>
      <w:r w:rsidRPr="008D269F">
        <w:rPr>
          <w:rFonts w:eastAsia="Calibri"/>
          <w:color w:val="000000"/>
          <w:sz w:val="24"/>
          <w:szCs w:val="24"/>
          <w:lang w:val="en-US" w:eastAsia="en-US"/>
        </w:rPr>
        <w:t>sağlığı</w:t>
      </w:r>
      <w:proofErr w:type="spellEnd"/>
      <w:r w:rsidRPr="008D269F">
        <w:rPr>
          <w:rFonts w:eastAsia="Calibri"/>
          <w:color w:val="000000"/>
          <w:sz w:val="24"/>
          <w:szCs w:val="24"/>
          <w:lang w:val="en-US" w:eastAsia="en-US"/>
        </w:rPr>
        <w:t xml:space="preserve"> </w:t>
      </w:r>
      <w:proofErr w:type="spellStart"/>
      <w:r w:rsidRPr="008D269F">
        <w:rPr>
          <w:rFonts w:eastAsia="Calibri"/>
          <w:color w:val="000000"/>
          <w:sz w:val="24"/>
          <w:szCs w:val="24"/>
          <w:lang w:val="en-US" w:eastAsia="en-US"/>
        </w:rPr>
        <w:t>ve</w:t>
      </w:r>
      <w:proofErr w:type="spellEnd"/>
      <w:r w:rsidRPr="008D269F">
        <w:rPr>
          <w:rFonts w:eastAsia="Calibri"/>
          <w:color w:val="000000"/>
          <w:sz w:val="24"/>
          <w:szCs w:val="24"/>
          <w:lang w:val="en-US" w:eastAsia="en-US"/>
        </w:rPr>
        <w:t xml:space="preserve"> </w:t>
      </w:r>
      <w:proofErr w:type="spellStart"/>
      <w:r w:rsidRPr="008D269F">
        <w:rPr>
          <w:rFonts w:eastAsia="Calibri"/>
          <w:color w:val="000000"/>
          <w:sz w:val="24"/>
          <w:szCs w:val="24"/>
          <w:lang w:val="en-US" w:eastAsia="en-US"/>
        </w:rPr>
        <w:t>güvenliği</w:t>
      </w:r>
      <w:proofErr w:type="spellEnd"/>
      <w:r w:rsidRPr="008D269F">
        <w:rPr>
          <w:rFonts w:eastAsia="Calibri"/>
          <w:color w:val="000000"/>
          <w:sz w:val="24"/>
          <w:szCs w:val="24"/>
          <w:lang w:val="en-US" w:eastAsia="en-US"/>
        </w:rPr>
        <w:t xml:space="preserve">, </w:t>
      </w:r>
      <w:proofErr w:type="spellStart"/>
      <w:r w:rsidRPr="008D269F">
        <w:rPr>
          <w:rFonts w:eastAsia="Calibri"/>
          <w:color w:val="000000"/>
          <w:sz w:val="24"/>
          <w:szCs w:val="24"/>
          <w:lang w:val="en-US" w:eastAsia="en-US"/>
        </w:rPr>
        <w:t>sosyal</w:t>
      </w:r>
      <w:proofErr w:type="spellEnd"/>
      <w:r w:rsidRPr="008D269F">
        <w:rPr>
          <w:rFonts w:eastAsia="Calibri"/>
          <w:color w:val="000000"/>
          <w:sz w:val="24"/>
          <w:szCs w:val="24"/>
          <w:lang w:val="en-US" w:eastAsia="en-US"/>
        </w:rPr>
        <w:t xml:space="preserve"> </w:t>
      </w:r>
      <w:proofErr w:type="spellStart"/>
      <w:r w:rsidRPr="008D269F">
        <w:rPr>
          <w:rFonts w:eastAsia="Calibri"/>
          <w:color w:val="000000"/>
          <w:sz w:val="24"/>
          <w:szCs w:val="24"/>
          <w:lang w:val="en-US" w:eastAsia="en-US"/>
        </w:rPr>
        <w:t>güvenlik</w:t>
      </w:r>
      <w:proofErr w:type="spellEnd"/>
      <w:r w:rsidRPr="008D269F">
        <w:rPr>
          <w:rFonts w:eastAsia="Calibri"/>
          <w:color w:val="000000"/>
          <w:sz w:val="24"/>
          <w:szCs w:val="24"/>
          <w:lang w:val="en-US" w:eastAsia="en-US"/>
        </w:rPr>
        <w:t xml:space="preserve">, </w:t>
      </w:r>
      <w:proofErr w:type="spellStart"/>
      <w:r w:rsidRPr="008D269F">
        <w:rPr>
          <w:rFonts w:eastAsia="Calibri"/>
          <w:color w:val="000000"/>
          <w:sz w:val="24"/>
          <w:szCs w:val="24"/>
          <w:lang w:val="en-US" w:eastAsia="en-US"/>
        </w:rPr>
        <w:t>sosyal</w:t>
      </w:r>
      <w:proofErr w:type="spellEnd"/>
      <w:r w:rsidRPr="008D269F">
        <w:rPr>
          <w:rFonts w:eastAsia="Calibri"/>
          <w:color w:val="000000"/>
          <w:sz w:val="24"/>
          <w:szCs w:val="24"/>
          <w:lang w:val="en-US" w:eastAsia="en-US"/>
        </w:rPr>
        <w:t xml:space="preserve"> </w:t>
      </w:r>
      <w:proofErr w:type="spellStart"/>
      <w:r w:rsidRPr="008D269F">
        <w:rPr>
          <w:rFonts w:eastAsia="Calibri"/>
          <w:color w:val="000000"/>
          <w:sz w:val="24"/>
          <w:szCs w:val="24"/>
          <w:lang w:val="en-US" w:eastAsia="en-US"/>
        </w:rPr>
        <w:t>hizmetler</w:t>
      </w:r>
      <w:proofErr w:type="spellEnd"/>
      <w:r w:rsidRPr="008D269F">
        <w:rPr>
          <w:rFonts w:eastAsia="Calibri"/>
          <w:color w:val="000000"/>
          <w:sz w:val="24"/>
          <w:szCs w:val="24"/>
          <w:lang w:val="en-US" w:eastAsia="en-US"/>
        </w:rPr>
        <w:t xml:space="preserve"> </w:t>
      </w:r>
      <w:proofErr w:type="spellStart"/>
      <w:r w:rsidRPr="008D269F">
        <w:rPr>
          <w:rFonts w:eastAsia="Calibri"/>
          <w:color w:val="000000"/>
          <w:sz w:val="24"/>
          <w:szCs w:val="24"/>
          <w:lang w:val="en-US" w:eastAsia="en-US"/>
        </w:rPr>
        <w:t>ve</w:t>
      </w:r>
      <w:proofErr w:type="spellEnd"/>
      <w:r w:rsidRPr="008D269F">
        <w:rPr>
          <w:rFonts w:eastAsia="Calibri"/>
          <w:color w:val="000000"/>
          <w:sz w:val="24"/>
          <w:szCs w:val="24"/>
          <w:lang w:val="en-US" w:eastAsia="en-US"/>
        </w:rPr>
        <w:t xml:space="preserve"> </w:t>
      </w:r>
      <w:proofErr w:type="spellStart"/>
      <w:r w:rsidRPr="008D269F">
        <w:rPr>
          <w:rFonts w:eastAsia="Calibri"/>
          <w:color w:val="000000"/>
          <w:sz w:val="24"/>
          <w:szCs w:val="24"/>
          <w:lang w:val="en-US" w:eastAsia="en-US"/>
        </w:rPr>
        <w:t>sosyal</w:t>
      </w:r>
      <w:proofErr w:type="spellEnd"/>
      <w:r w:rsidRPr="008D269F">
        <w:rPr>
          <w:rFonts w:eastAsia="Calibri"/>
          <w:color w:val="000000"/>
          <w:sz w:val="24"/>
          <w:szCs w:val="24"/>
          <w:lang w:val="en-US" w:eastAsia="en-US"/>
        </w:rPr>
        <w:t xml:space="preserve"> </w:t>
      </w:r>
      <w:proofErr w:type="spellStart"/>
      <w:r w:rsidRPr="008D269F">
        <w:rPr>
          <w:rFonts w:eastAsia="Calibri"/>
          <w:color w:val="000000"/>
          <w:sz w:val="24"/>
          <w:szCs w:val="24"/>
          <w:lang w:val="en-US" w:eastAsia="en-US"/>
        </w:rPr>
        <w:t>yardım</w:t>
      </w:r>
      <w:proofErr w:type="spellEnd"/>
      <w:r w:rsidRPr="008D269F">
        <w:rPr>
          <w:rFonts w:eastAsia="Calibri"/>
          <w:color w:val="000000"/>
          <w:sz w:val="24"/>
          <w:szCs w:val="24"/>
          <w:lang w:val="en-US" w:eastAsia="en-US"/>
        </w:rPr>
        <w:t xml:space="preserve"> </w:t>
      </w:r>
      <w:proofErr w:type="spellStart"/>
      <w:r w:rsidRPr="008D269F">
        <w:rPr>
          <w:rFonts w:eastAsia="Calibri"/>
          <w:color w:val="000000"/>
          <w:sz w:val="24"/>
          <w:szCs w:val="24"/>
          <w:lang w:val="en-US" w:eastAsia="en-US"/>
        </w:rPr>
        <w:t>alanlarındaki</w:t>
      </w:r>
      <w:proofErr w:type="spellEnd"/>
      <w:r w:rsidRPr="008D269F">
        <w:rPr>
          <w:rFonts w:eastAsia="Calibri"/>
          <w:color w:val="000000"/>
          <w:sz w:val="24"/>
          <w:szCs w:val="24"/>
          <w:lang w:val="en-US" w:eastAsia="en-US"/>
        </w:rPr>
        <w:t xml:space="preserve"> </w:t>
      </w:r>
      <w:proofErr w:type="spellStart"/>
      <w:r w:rsidRPr="008D269F">
        <w:rPr>
          <w:rFonts w:eastAsia="Calibri"/>
          <w:color w:val="000000"/>
          <w:sz w:val="24"/>
          <w:szCs w:val="24"/>
          <w:lang w:val="en-US" w:eastAsia="en-US"/>
        </w:rPr>
        <w:t>hukuki</w:t>
      </w:r>
      <w:proofErr w:type="spellEnd"/>
      <w:r w:rsidRPr="008D269F">
        <w:rPr>
          <w:rFonts w:eastAsia="Calibri"/>
          <w:color w:val="000000"/>
          <w:sz w:val="24"/>
          <w:szCs w:val="24"/>
          <w:lang w:val="en-US" w:eastAsia="en-US"/>
        </w:rPr>
        <w:t xml:space="preserve"> </w:t>
      </w:r>
      <w:proofErr w:type="spellStart"/>
      <w:r w:rsidRPr="008D269F">
        <w:rPr>
          <w:rFonts w:eastAsia="Calibri"/>
          <w:color w:val="000000"/>
          <w:sz w:val="24"/>
          <w:szCs w:val="24"/>
          <w:lang w:val="en-US" w:eastAsia="en-US"/>
        </w:rPr>
        <w:t>yükümlülüklerin</w:t>
      </w:r>
      <w:proofErr w:type="spellEnd"/>
      <w:r w:rsidRPr="008D269F">
        <w:rPr>
          <w:rFonts w:eastAsia="Calibri"/>
          <w:color w:val="000000"/>
          <w:sz w:val="24"/>
          <w:szCs w:val="24"/>
          <w:lang w:val="en-US" w:eastAsia="en-US"/>
        </w:rPr>
        <w:t xml:space="preserve"> </w:t>
      </w:r>
      <w:proofErr w:type="spellStart"/>
      <w:r w:rsidRPr="008D269F">
        <w:rPr>
          <w:rFonts w:eastAsia="Calibri"/>
          <w:color w:val="000000"/>
          <w:sz w:val="24"/>
          <w:szCs w:val="24"/>
          <w:lang w:val="en-US" w:eastAsia="en-US"/>
        </w:rPr>
        <w:t>yerine</w:t>
      </w:r>
      <w:proofErr w:type="spellEnd"/>
      <w:r w:rsidRPr="008D269F">
        <w:rPr>
          <w:rFonts w:eastAsia="Calibri"/>
          <w:color w:val="000000"/>
          <w:sz w:val="24"/>
          <w:szCs w:val="24"/>
          <w:lang w:val="en-US" w:eastAsia="en-US"/>
        </w:rPr>
        <w:t xml:space="preserve"> </w:t>
      </w:r>
      <w:proofErr w:type="spellStart"/>
      <w:r w:rsidRPr="008D269F">
        <w:rPr>
          <w:rFonts w:eastAsia="Calibri"/>
          <w:color w:val="000000"/>
          <w:sz w:val="24"/>
          <w:szCs w:val="24"/>
          <w:lang w:val="en-US" w:eastAsia="en-US"/>
        </w:rPr>
        <w:t>getirilmesi</w:t>
      </w:r>
      <w:proofErr w:type="spellEnd"/>
      <w:r w:rsidRPr="008D269F">
        <w:rPr>
          <w:rFonts w:eastAsia="Calibri"/>
          <w:color w:val="000000"/>
          <w:sz w:val="24"/>
          <w:szCs w:val="24"/>
          <w:lang w:val="en-US" w:eastAsia="en-US"/>
        </w:rPr>
        <w:t xml:space="preserve"> </w:t>
      </w:r>
      <w:proofErr w:type="spellStart"/>
      <w:r w:rsidRPr="008D269F">
        <w:rPr>
          <w:rFonts w:eastAsia="Calibri"/>
          <w:color w:val="000000"/>
          <w:sz w:val="24"/>
          <w:szCs w:val="24"/>
          <w:lang w:val="en-US" w:eastAsia="en-US"/>
        </w:rPr>
        <w:t>için</w:t>
      </w:r>
      <w:proofErr w:type="spellEnd"/>
      <w:r w:rsidRPr="008D269F">
        <w:rPr>
          <w:rFonts w:eastAsia="Calibri"/>
          <w:color w:val="000000"/>
          <w:sz w:val="24"/>
          <w:szCs w:val="24"/>
          <w:lang w:val="en-US" w:eastAsia="en-US"/>
        </w:rPr>
        <w:t xml:space="preserve"> </w:t>
      </w:r>
      <w:proofErr w:type="spellStart"/>
      <w:r w:rsidRPr="008D269F">
        <w:rPr>
          <w:rFonts w:eastAsia="Calibri"/>
          <w:color w:val="000000"/>
          <w:sz w:val="24"/>
          <w:szCs w:val="24"/>
          <w:lang w:val="en-US" w:eastAsia="en-US"/>
        </w:rPr>
        <w:t>zorunlu</w:t>
      </w:r>
      <w:proofErr w:type="spellEnd"/>
      <w:r w:rsidRPr="008D269F">
        <w:rPr>
          <w:rFonts w:eastAsia="Calibri"/>
          <w:color w:val="000000"/>
          <w:sz w:val="24"/>
          <w:szCs w:val="24"/>
          <w:lang w:val="en-US" w:eastAsia="en-US"/>
        </w:rPr>
        <w:t xml:space="preserve"> </w:t>
      </w:r>
      <w:proofErr w:type="spellStart"/>
      <w:r w:rsidRPr="008D269F">
        <w:rPr>
          <w:rFonts w:eastAsia="Calibri"/>
          <w:color w:val="000000"/>
          <w:sz w:val="24"/>
          <w:szCs w:val="24"/>
          <w:lang w:val="en-US" w:eastAsia="en-US"/>
        </w:rPr>
        <w:t>olması</w:t>
      </w:r>
      <w:proofErr w:type="spellEnd"/>
      <w:r w:rsidRPr="008D269F">
        <w:rPr>
          <w:rFonts w:eastAsia="Calibri"/>
          <w:color w:val="000000"/>
          <w:sz w:val="24"/>
          <w:szCs w:val="24"/>
          <w:lang w:val="en-US" w:eastAsia="en-US"/>
        </w:rPr>
        <w:t>,</w:t>
      </w:r>
    </w:p>
    <w:p w14:paraId="6B3F6597" w14:textId="77777777" w:rsidR="008D269F" w:rsidRPr="008D269F" w:rsidRDefault="008D269F" w:rsidP="008D269F">
      <w:pPr>
        <w:numPr>
          <w:ilvl w:val="0"/>
          <w:numId w:val="14"/>
        </w:numPr>
        <w:spacing w:line="276" w:lineRule="auto"/>
        <w:jc w:val="both"/>
        <w:rPr>
          <w:rFonts w:eastAsia="MS Mincho"/>
          <w:sz w:val="24"/>
          <w:szCs w:val="24"/>
          <w:lang w:val="en-US" w:eastAsia="en-US"/>
        </w:rPr>
      </w:pPr>
      <w:proofErr w:type="spellStart"/>
      <w:r w:rsidRPr="008D269F">
        <w:rPr>
          <w:rFonts w:eastAsia="MS Mincho"/>
          <w:color w:val="000000"/>
          <w:sz w:val="24"/>
          <w:szCs w:val="24"/>
          <w:lang w:val="en-US" w:eastAsia="en-US"/>
        </w:rPr>
        <w:t>Siyasi</w:t>
      </w:r>
      <w:proofErr w:type="spellEnd"/>
      <w:r w:rsidRPr="008D269F">
        <w:rPr>
          <w:rFonts w:eastAsia="MS Mincho"/>
          <w:color w:val="000000"/>
          <w:sz w:val="24"/>
          <w:szCs w:val="24"/>
          <w:lang w:val="en-US" w:eastAsia="en-US"/>
        </w:rPr>
        <w:t xml:space="preserve">, </w:t>
      </w:r>
      <w:proofErr w:type="spellStart"/>
      <w:r w:rsidRPr="008D269F">
        <w:rPr>
          <w:rFonts w:eastAsia="MS Mincho"/>
          <w:color w:val="000000"/>
          <w:sz w:val="24"/>
          <w:szCs w:val="24"/>
          <w:lang w:val="en-US" w:eastAsia="en-US"/>
        </w:rPr>
        <w:t>felsefi</w:t>
      </w:r>
      <w:proofErr w:type="spellEnd"/>
      <w:r w:rsidRPr="008D269F">
        <w:rPr>
          <w:rFonts w:eastAsia="MS Mincho"/>
          <w:color w:val="000000"/>
          <w:sz w:val="24"/>
          <w:szCs w:val="24"/>
          <w:lang w:val="en-US" w:eastAsia="en-US"/>
        </w:rPr>
        <w:t xml:space="preserve">, </w:t>
      </w:r>
      <w:proofErr w:type="spellStart"/>
      <w:r w:rsidRPr="008D269F">
        <w:rPr>
          <w:rFonts w:eastAsia="MS Mincho"/>
          <w:color w:val="000000"/>
          <w:sz w:val="24"/>
          <w:szCs w:val="24"/>
          <w:lang w:val="en-US" w:eastAsia="en-US"/>
        </w:rPr>
        <w:t>dini</w:t>
      </w:r>
      <w:proofErr w:type="spellEnd"/>
      <w:r w:rsidRPr="008D269F">
        <w:rPr>
          <w:rFonts w:eastAsia="MS Mincho"/>
          <w:color w:val="000000"/>
          <w:sz w:val="24"/>
          <w:szCs w:val="24"/>
          <w:lang w:val="en-US" w:eastAsia="en-US"/>
        </w:rPr>
        <w:t xml:space="preserve"> </w:t>
      </w:r>
      <w:proofErr w:type="spellStart"/>
      <w:r w:rsidRPr="008D269F">
        <w:rPr>
          <w:rFonts w:eastAsia="MS Mincho"/>
          <w:color w:val="000000"/>
          <w:sz w:val="24"/>
          <w:szCs w:val="24"/>
          <w:lang w:val="en-US" w:eastAsia="en-US"/>
        </w:rPr>
        <w:t>veya</w:t>
      </w:r>
      <w:proofErr w:type="spellEnd"/>
      <w:r w:rsidRPr="008D269F">
        <w:rPr>
          <w:rFonts w:eastAsia="MS Mincho"/>
          <w:color w:val="000000"/>
          <w:sz w:val="24"/>
          <w:szCs w:val="24"/>
          <w:lang w:val="en-US" w:eastAsia="en-US"/>
        </w:rPr>
        <w:t xml:space="preserve"> </w:t>
      </w:r>
      <w:proofErr w:type="spellStart"/>
      <w:r w:rsidRPr="008D269F">
        <w:rPr>
          <w:rFonts w:eastAsia="MS Mincho"/>
          <w:color w:val="000000"/>
          <w:sz w:val="24"/>
          <w:szCs w:val="24"/>
          <w:lang w:val="en-US" w:eastAsia="en-US"/>
        </w:rPr>
        <w:t>sendikal</w:t>
      </w:r>
      <w:proofErr w:type="spellEnd"/>
      <w:r w:rsidRPr="008D269F">
        <w:rPr>
          <w:rFonts w:eastAsia="MS Mincho"/>
          <w:color w:val="000000"/>
          <w:sz w:val="24"/>
          <w:szCs w:val="24"/>
          <w:lang w:val="en-US" w:eastAsia="en-US"/>
        </w:rPr>
        <w:t xml:space="preserve"> </w:t>
      </w:r>
      <w:proofErr w:type="spellStart"/>
      <w:r w:rsidRPr="008D269F">
        <w:rPr>
          <w:rFonts w:eastAsia="MS Mincho"/>
          <w:color w:val="000000"/>
          <w:sz w:val="24"/>
          <w:szCs w:val="24"/>
          <w:lang w:val="en-US" w:eastAsia="en-US"/>
        </w:rPr>
        <w:t>amaçlarla</w:t>
      </w:r>
      <w:proofErr w:type="spellEnd"/>
      <w:r w:rsidRPr="008D269F">
        <w:rPr>
          <w:rFonts w:eastAsia="MS Mincho"/>
          <w:color w:val="000000"/>
          <w:sz w:val="24"/>
          <w:szCs w:val="24"/>
          <w:lang w:val="en-US" w:eastAsia="en-US"/>
        </w:rPr>
        <w:t xml:space="preserve"> </w:t>
      </w:r>
      <w:proofErr w:type="spellStart"/>
      <w:r w:rsidRPr="008D269F">
        <w:rPr>
          <w:rFonts w:eastAsia="MS Mincho"/>
          <w:color w:val="000000"/>
          <w:sz w:val="24"/>
          <w:szCs w:val="24"/>
          <w:lang w:val="en-US" w:eastAsia="en-US"/>
        </w:rPr>
        <w:t>kurulan</w:t>
      </w:r>
      <w:proofErr w:type="spellEnd"/>
      <w:r w:rsidRPr="008D269F">
        <w:rPr>
          <w:rFonts w:eastAsia="MS Mincho"/>
          <w:color w:val="000000"/>
          <w:sz w:val="24"/>
          <w:szCs w:val="24"/>
          <w:lang w:val="en-US" w:eastAsia="en-US"/>
        </w:rPr>
        <w:t xml:space="preserve"> </w:t>
      </w:r>
      <w:proofErr w:type="spellStart"/>
      <w:r w:rsidRPr="008D269F">
        <w:rPr>
          <w:rFonts w:eastAsia="MS Mincho"/>
          <w:color w:val="000000"/>
          <w:sz w:val="24"/>
          <w:szCs w:val="24"/>
          <w:lang w:val="en-US" w:eastAsia="en-US"/>
        </w:rPr>
        <w:t>vakıf</w:t>
      </w:r>
      <w:proofErr w:type="spellEnd"/>
      <w:r w:rsidRPr="008D269F">
        <w:rPr>
          <w:rFonts w:eastAsia="MS Mincho"/>
          <w:color w:val="000000"/>
          <w:sz w:val="24"/>
          <w:szCs w:val="24"/>
          <w:lang w:val="en-US" w:eastAsia="en-US"/>
        </w:rPr>
        <w:t xml:space="preserve">, </w:t>
      </w:r>
      <w:proofErr w:type="spellStart"/>
      <w:r w:rsidRPr="008D269F">
        <w:rPr>
          <w:rFonts w:eastAsia="MS Mincho"/>
          <w:color w:val="000000"/>
          <w:sz w:val="24"/>
          <w:szCs w:val="24"/>
          <w:lang w:val="en-US" w:eastAsia="en-US"/>
        </w:rPr>
        <w:t>dernek</w:t>
      </w:r>
      <w:proofErr w:type="spellEnd"/>
      <w:r w:rsidRPr="008D269F">
        <w:rPr>
          <w:rFonts w:eastAsia="MS Mincho"/>
          <w:color w:val="000000"/>
          <w:sz w:val="24"/>
          <w:szCs w:val="24"/>
          <w:lang w:val="en-US" w:eastAsia="en-US"/>
        </w:rPr>
        <w:t xml:space="preserve"> </w:t>
      </w:r>
      <w:proofErr w:type="spellStart"/>
      <w:r w:rsidRPr="008D269F">
        <w:rPr>
          <w:rFonts w:eastAsia="MS Mincho"/>
          <w:color w:val="000000"/>
          <w:sz w:val="24"/>
          <w:szCs w:val="24"/>
          <w:lang w:val="en-US" w:eastAsia="en-US"/>
        </w:rPr>
        <w:t>ve</w:t>
      </w:r>
      <w:proofErr w:type="spellEnd"/>
      <w:r w:rsidRPr="008D269F">
        <w:rPr>
          <w:rFonts w:eastAsia="MS Mincho"/>
          <w:color w:val="000000"/>
          <w:sz w:val="24"/>
          <w:szCs w:val="24"/>
          <w:lang w:val="en-US" w:eastAsia="en-US"/>
        </w:rPr>
        <w:t xml:space="preserve"> </w:t>
      </w:r>
      <w:proofErr w:type="spellStart"/>
      <w:r w:rsidRPr="008D269F">
        <w:rPr>
          <w:rFonts w:eastAsia="MS Mincho"/>
          <w:color w:val="000000"/>
          <w:sz w:val="24"/>
          <w:szCs w:val="24"/>
          <w:lang w:val="en-US" w:eastAsia="en-US"/>
        </w:rPr>
        <w:t>diğer</w:t>
      </w:r>
      <w:proofErr w:type="spellEnd"/>
      <w:r w:rsidRPr="008D269F">
        <w:rPr>
          <w:rFonts w:eastAsia="MS Mincho"/>
          <w:color w:val="000000"/>
          <w:sz w:val="24"/>
          <w:szCs w:val="24"/>
          <w:lang w:val="en-US" w:eastAsia="en-US"/>
        </w:rPr>
        <w:t xml:space="preserve"> </w:t>
      </w:r>
      <w:proofErr w:type="spellStart"/>
      <w:r w:rsidRPr="008D269F">
        <w:rPr>
          <w:rFonts w:eastAsia="MS Mincho"/>
          <w:color w:val="000000"/>
          <w:sz w:val="24"/>
          <w:szCs w:val="24"/>
          <w:lang w:val="en-US" w:eastAsia="en-US"/>
        </w:rPr>
        <w:t>kâr</w:t>
      </w:r>
      <w:proofErr w:type="spellEnd"/>
      <w:r w:rsidRPr="008D269F">
        <w:rPr>
          <w:rFonts w:eastAsia="MS Mincho"/>
          <w:color w:val="000000"/>
          <w:sz w:val="24"/>
          <w:szCs w:val="24"/>
          <w:lang w:val="en-US" w:eastAsia="en-US"/>
        </w:rPr>
        <w:t xml:space="preserve"> </w:t>
      </w:r>
      <w:proofErr w:type="spellStart"/>
      <w:r w:rsidRPr="008D269F">
        <w:rPr>
          <w:rFonts w:eastAsia="MS Mincho"/>
          <w:color w:val="000000"/>
          <w:sz w:val="24"/>
          <w:szCs w:val="24"/>
          <w:lang w:val="en-US" w:eastAsia="en-US"/>
        </w:rPr>
        <w:t>amacı</w:t>
      </w:r>
      <w:proofErr w:type="spellEnd"/>
      <w:r w:rsidRPr="008D269F">
        <w:rPr>
          <w:rFonts w:eastAsia="MS Mincho"/>
          <w:color w:val="000000"/>
          <w:sz w:val="24"/>
          <w:szCs w:val="24"/>
          <w:lang w:val="en-US" w:eastAsia="en-US"/>
        </w:rPr>
        <w:t xml:space="preserve"> </w:t>
      </w:r>
      <w:proofErr w:type="spellStart"/>
      <w:r w:rsidRPr="008D269F">
        <w:rPr>
          <w:rFonts w:eastAsia="MS Mincho"/>
          <w:color w:val="000000"/>
          <w:sz w:val="24"/>
          <w:szCs w:val="24"/>
          <w:lang w:val="en-US" w:eastAsia="en-US"/>
        </w:rPr>
        <w:t>gütmeyen</w:t>
      </w:r>
      <w:proofErr w:type="spellEnd"/>
      <w:r w:rsidRPr="008D269F">
        <w:rPr>
          <w:rFonts w:eastAsia="MS Mincho"/>
          <w:color w:val="000000"/>
          <w:sz w:val="24"/>
          <w:szCs w:val="24"/>
          <w:lang w:val="en-US" w:eastAsia="en-US"/>
        </w:rPr>
        <w:t xml:space="preserve"> </w:t>
      </w:r>
      <w:proofErr w:type="spellStart"/>
      <w:r w:rsidRPr="008D269F">
        <w:rPr>
          <w:rFonts w:eastAsia="MS Mincho"/>
          <w:color w:val="000000"/>
          <w:sz w:val="24"/>
          <w:szCs w:val="24"/>
          <w:lang w:val="en-US" w:eastAsia="en-US"/>
        </w:rPr>
        <w:t>kuruluş</w:t>
      </w:r>
      <w:proofErr w:type="spellEnd"/>
      <w:r w:rsidRPr="008D269F">
        <w:rPr>
          <w:rFonts w:eastAsia="MS Mincho"/>
          <w:color w:val="000000"/>
          <w:sz w:val="24"/>
          <w:szCs w:val="24"/>
          <w:lang w:val="en-US" w:eastAsia="en-US"/>
        </w:rPr>
        <w:t xml:space="preserve"> </w:t>
      </w:r>
      <w:proofErr w:type="spellStart"/>
      <w:r w:rsidRPr="008D269F">
        <w:rPr>
          <w:rFonts w:eastAsia="MS Mincho"/>
          <w:color w:val="000000"/>
          <w:sz w:val="24"/>
          <w:szCs w:val="24"/>
          <w:lang w:val="en-US" w:eastAsia="en-US"/>
        </w:rPr>
        <w:t>ya</w:t>
      </w:r>
      <w:proofErr w:type="spellEnd"/>
      <w:r w:rsidRPr="008D269F">
        <w:rPr>
          <w:rFonts w:eastAsia="MS Mincho"/>
          <w:color w:val="000000"/>
          <w:sz w:val="24"/>
          <w:szCs w:val="24"/>
          <w:lang w:val="en-US" w:eastAsia="en-US"/>
        </w:rPr>
        <w:t xml:space="preserve"> da </w:t>
      </w:r>
      <w:proofErr w:type="spellStart"/>
      <w:r w:rsidRPr="008D269F">
        <w:rPr>
          <w:rFonts w:eastAsia="MS Mincho"/>
          <w:color w:val="000000"/>
          <w:sz w:val="24"/>
          <w:szCs w:val="24"/>
          <w:lang w:val="en-US" w:eastAsia="en-US"/>
        </w:rPr>
        <w:t>oluşumların</w:t>
      </w:r>
      <w:proofErr w:type="spellEnd"/>
      <w:r w:rsidRPr="008D269F">
        <w:rPr>
          <w:rFonts w:eastAsia="MS Mincho"/>
          <w:color w:val="000000"/>
          <w:sz w:val="24"/>
          <w:szCs w:val="24"/>
          <w:lang w:val="en-US" w:eastAsia="en-US"/>
        </w:rPr>
        <w:t xml:space="preserve">, </w:t>
      </w:r>
      <w:proofErr w:type="spellStart"/>
      <w:r w:rsidRPr="008D269F">
        <w:rPr>
          <w:rFonts w:eastAsia="MS Mincho"/>
          <w:color w:val="000000"/>
          <w:sz w:val="24"/>
          <w:szCs w:val="24"/>
          <w:lang w:val="en-US" w:eastAsia="en-US"/>
        </w:rPr>
        <w:t>tâbi</w:t>
      </w:r>
      <w:proofErr w:type="spellEnd"/>
      <w:r w:rsidRPr="008D269F">
        <w:rPr>
          <w:rFonts w:eastAsia="MS Mincho"/>
          <w:color w:val="000000"/>
          <w:sz w:val="24"/>
          <w:szCs w:val="24"/>
          <w:lang w:val="en-US" w:eastAsia="en-US"/>
        </w:rPr>
        <w:t xml:space="preserve"> </w:t>
      </w:r>
      <w:proofErr w:type="spellStart"/>
      <w:r w:rsidRPr="008D269F">
        <w:rPr>
          <w:rFonts w:eastAsia="MS Mincho"/>
          <w:color w:val="000000"/>
          <w:sz w:val="24"/>
          <w:szCs w:val="24"/>
          <w:lang w:val="en-US" w:eastAsia="en-US"/>
        </w:rPr>
        <w:t>oldukları</w:t>
      </w:r>
      <w:proofErr w:type="spellEnd"/>
      <w:r w:rsidRPr="008D269F">
        <w:rPr>
          <w:rFonts w:eastAsia="MS Mincho"/>
          <w:color w:val="000000"/>
          <w:sz w:val="24"/>
          <w:szCs w:val="24"/>
          <w:lang w:val="en-US" w:eastAsia="en-US"/>
        </w:rPr>
        <w:t xml:space="preserve"> </w:t>
      </w:r>
      <w:proofErr w:type="spellStart"/>
      <w:r w:rsidRPr="008D269F">
        <w:rPr>
          <w:rFonts w:eastAsia="MS Mincho"/>
          <w:color w:val="000000"/>
          <w:sz w:val="24"/>
          <w:szCs w:val="24"/>
          <w:lang w:val="en-US" w:eastAsia="en-US"/>
        </w:rPr>
        <w:t>mevzuata</w:t>
      </w:r>
      <w:proofErr w:type="spellEnd"/>
      <w:r w:rsidRPr="008D269F">
        <w:rPr>
          <w:rFonts w:eastAsia="MS Mincho"/>
          <w:color w:val="000000"/>
          <w:sz w:val="24"/>
          <w:szCs w:val="24"/>
          <w:lang w:val="en-US" w:eastAsia="en-US"/>
        </w:rPr>
        <w:t xml:space="preserve"> </w:t>
      </w:r>
      <w:proofErr w:type="spellStart"/>
      <w:r w:rsidRPr="008D269F">
        <w:rPr>
          <w:rFonts w:eastAsia="MS Mincho"/>
          <w:color w:val="000000"/>
          <w:sz w:val="24"/>
          <w:szCs w:val="24"/>
          <w:lang w:val="en-US" w:eastAsia="en-US"/>
        </w:rPr>
        <w:t>ve</w:t>
      </w:r>
      <w:proofErr w:type="spellEnd"/>
      <w:r w:rsidRPr="008D269F">
        <w:rPr>
          <w:rFonts w:eastAsia="MS Mincho"/>
          <w:color w:val="000000"/>
          <w:sz w:val="24"/>
          <w:szCs w:val="24"/>
          <w:lang w:val="en-US" w:eastAsia="en-US"/>
        </w:rPr>
        <w:t xml:space="preserve"> </w:t>
      </w:r>
      <w:proofErr w:type="spellStart"/>
      <w:r w:rsidRPr="008D269F">
        <w:rPr>
          <w:rFonts w:eastAsia="MS Mincho"/>
          <w:color w:val="000000"/>
          <w:sz w:val="24"/>
          <w:szCs w:val="24"/>
          <w:lang w:val="en-US" w:eastAsia="en-US"/>
        </w:rPr>
        <w:t>amaçlarına</w:t>
      </w:r>
      <w:proofErr w:type="spellEnd"/>
      <w:r w:rsidRPr="008D269F">
        <w:rPr>
          <w:rFonts w:eastAsia="MS Mincho"/>
          <w:color w:val="000000"/>
          <w:sz w:val="24"/>
          <w:szCs w:val="24"/>
          <w:lang w:val="en-US" w:eastAsia="en-US"/>
        </w:rPr>
        <w:t xml:space="preserve"> </w:t>
      </w:r>
      <w:proofErr w:type="spellStart"/>
      <w:r w:rsidRPr="008D269F">
        <w:rPr>
          <w:rFonts w:eastAsia="MS Mincho"/>
          <w:color w:val="000000"/>
          <w:sz w:val="24"/>
          <w:szCs w:val="24"/>
          <w:lang w:val="en-US" w:eastAsia="en-US"/>
        </w:rPr>
        <w:t>uygun</w:t>
      </w:r>
      <w:proofErr w:type="spellEnd"/>
      <w:r w:rsidRPr="008D269F">
        <w:rPr>
          <w:rFonts w:eastAsia="MS Mincho"/>
          <w:color w:val="000000"/>
          <w:sz w:val="24"/>
          <w:szCs w:val="24"/>
          <w:lang w:val="en-US" w:eastAsia="en-US"/>
        </w:rPr>
        <w:t xml:space="preserve"> </w:t>
      </w:r>
      <w:proofErr w:type="spellStart"/>
      <w:r w:rsidRPr="008D269F">
        <w:rPr>
          <w:rFonts w:eastAsia="MS Mincho"/>
          <w:color w:val="000000"/>
          <w:sz w:val="24"/>
          <w:szCs w:val="24"/>
          <w:lang w:val="en-US" w:eastAsia="en-US"/>
        </w:rPr>
        <w:t>olmak</w:t>
      </w:r>
      <w:proofErr w:type="spellEnd"/>
      <w:r w:rsidRPr="008D269F">
        <w:rPr>
          <w:rFonts w:eastAsia="MS Mincho"/>
          <w:color w:val="000000"/>
          <w:sz w:val="24"/>
          <w:szCs w:val="24"/>
          <w:lang w:val="en-US" w:eastAsia="en-US"/>
        </w:rPr>
        <w:t xml:space="preserve">, </w:t>
      </w:r>
      <w:proofErr w:type="spellStart"/>
      <w:r w:rsidRPr="008D269F">
        <w:rPr>
          <w:rFonts w:eastAsia="MS Mincho"/>
          <w:color w:val="000000"/>
          <w:sz w:val="24"/>
          <w:szCs w:val="24"/>
          <w:lang w:val="en-US" w:eastAsia="en-US"/>
        </w:rPr>
        <w:lastRenderedPageBreak/>
        <w:t>faaliyet</w:t>
      </w:r>
      <w:proofErr w:type="spellEnd"/>
      <w:r w:rsidRPr="008D269F">
        <w:rPr>
          <w:rFonts w:eastAsia="MS Mincho"/>
          <w:color w:val="000000"/>
          <w:sz w:val="24"/>
          <w:szCs w:val="24"/>
          <w:lang w:val="en-US" w:eastAsia="en-US"/>
        </w:rPr>
        <w:t xml:space="preserve"> </w:t>
      </w:r>
      <w:proofErr w:type="spellStart"/>
      <w:r w:rsidRPr="008D269F">
        <w:rPr>
          <w:rFonts w:eastAsia="MS Mincho"/>
          <w:color w:val="000000"/>
          <w:sz w:val="24"/>
          <w:szCs w:val="24"/>
          <w:lang w:val="en-US" w:eastAsia="en-US"/>
        </w:rPr>
        <w:t>alanlarıyla</w:t>
      </w:r>
      <w:proofErr w:type="spellEnd"/>
      <w:r w:rsidRPr="008D269F">
        <w:rPr>
          <w:rFonts w:eastAsia="MS Mincho"/>
          <w:color w:val="000000"/>
          <w:sz w:val="24"/>
          <w:szCs w:val="24"/>
          <w:lang w:val="en-US" w:eastAsia="en-US"/>
        </w:rPr>
        <w:t xml:space="preserve"> </w:t>
      </w:r>
      <w:proofErr w:type="spellStart"/>
      <w:r w:rsidRPr="008D269F">
        <w:rPr>
          <w:rFonts w:eastAsia="MS Mincho"/>
          <w:color w:val="000000"/>
          <w:sz w:val="24"/>
          <w:szCs w:val="24"/>
          <w:lang w:val="en-US" w:eastAsia="en-US"/>
        </w:rPr>
        <w:t>sınırlı</w:t>
      </w:r>
      <w:proofErr w:type="spellEnd"/>
      <w:r w:rsidRPr="008D269F">
        <w:rPr>
          <w:rFonts w:eastAsia="MS Mincho"/>
          <w:color w:val="000000"/>
          <w:sz w:val="24"/>
          <w:szCs w:val="24"/>
          <w:lang w:val="en-US" w:eastAsia="en-US"/>
        </w:rPr>
        <w:t xml:space="preserve"> </w:t>
      </w:r>
      <w:proofErr w:type="spellStart"/>
      <w:r w:rsidRPr="008D269F">
        <w:rPr>
          <w:rFonts w:eastAsia="MS Mincho"/>
          <w:color w:val="000000"/>
          <w:sz w:val="24"/>
          <w:szCs w:val="24"/>
          <w:lang w:val="en-US" w:eastAsia="en-US"/>
        </w:rPr>
        <w:t>olmak</w:t>
      </w:r>
      <w:proofErr w:type="spellEnd"/>
      <w:r w:rsidRPr="008D269F">
        <w:rPr>
          <w:rFonts w:eastAsia="MS Mincho"/>
          <w:color w:val="000000"/>
          <w:sz w:val="24"/>
          <w:szCs w:val="24"/>
          <w:lang w:val="en-US" w:eastAsia="en-US"/>
        </w:rPr>
        <w:t xml:space="preserve"> </w:t>
      </w:r>
      <w:proofErr w:type="spellStart"/>
      <w:r w:rsidRPr="008D269F">
        <w:rPr>
          <w:rFonts w:eastAsia="MS Mincho"/>
          <w:color w:val="000000"/>
          <w:sz w:val="24"/>
          <w:szCs w:val="24"/>
          <w:lang w:val="en-US" w:eastAsia="en-US"/>
        </w:rPr>
        <w:t>ve</w:t>
      </w:r>
      <w:proofErr w:type="spellEnd"/>
      <w:r w:rsidRPr="008D269F">
        <w:rPr>
          <w:rFonts w:eastAsia="MS Mincho"/>
          <w:color w:val="000000"/>
          <w:sz w:val="24"/>
          <w:szCs w:val="24"/>
          <w:lang w:val="en-US" w:eastAsia="en-US"/>
        </w:rPr>
        <w:t xml:space="preserve"> </w:t>
      </w:r>
      <w:proofErr w:type="spellStart"/>
      <w:r w:rsidRPr="008D269F">
        <w:rPr>
          <w:rFonts w:eastAsia="MS Mincho"/>
          <w:color w:val="000000"/>
          <w:sz w:val="24"/>
          <w:szCs w:val="24"/>
          <w:lang w:val="en-US" w:eastAsia="en-US"/>
        </w:rPr>
        <w:t>üçüncü</w:t>
      </w:r>
      <w:proofErr w:type="spellEnd"/>
      <w:r w:rsidRPr="008D269F">
        <w:rPr>
          <w:rFonts w:eastAsia="MS Mincho"/>
          <w:color w:val="000000"/>
          <w:sz w:val="24"/>
          <w:szCs w:val="24"/>
          <w:lang w:val="en-US" w:eastAsia="en-US"/>
        </w:rPr>
        <w:t xml:space="preserve"> </w:t>
      </w:r>
      <w:proofErr w:type="spellStart"/>
      <w:r w:rsidRPr="008D269F">
        <w:rPr>
          <w:rFonts w:eastAsia="MS Mincho"/>
          <w:color w:val="000000"/>
          <w:sz w:val="24"/>
          <w:szCs w:val="24"/>
          <w:lang w:val="en-US" w:eastAsia="en-US"/>
        </w:rPr>
        <w:t>kişilere</w:t>
      </w:r>
      <w:proofErr w:type="spellEnd"/>
      <w:r w:rsidRPr="008D269F">
        <w:rPr>
          <w:rFonts w:eastAsia="MS Mincho"/>
          <w:color w:val="000000"/>
          <w:sz w:val="24"/>
          <w:szCs w:val="24"/>
          <w:lang w:val="en-US" w:eastAsia="en-US"/>
        </w:rPr>
        <w:t xml:space="preserve"> </w:t>
      </w:r>
      <w:proofErr w:type="spellStart"/>
      <w:r w:rsidRPr="008D269F">
        <w:rPr>
          <w:rFonts w:eastAsia="MS Mincho"/>
          <w:color w:val="000000"/>
          <w:sz w:val="24"/>
          <w:szCs w:val="24"/>
          <w:lang w:val="en-US" w:eastAsia="en-US"/>
        </w:rPr>
        <w:t>açıklanmamak</w:t>
      </w:r>
      <w:proofErr w:type="spellEnd"/>
      <w:r w:rsidRPr="008D269F">
        <w:rPr>
          <w:rFonts w:eastAsia="MS Mincho"/>
          <w:color w:val="000000"/>
          <w:sz w:val="24"/>
          <w:szCs w:val="24"/>
          <w:lang w:val="en-US" w:eastAsia="en-US"/>
        </w:rPr>
        <w:t xml:space="preserve"> </w:t>
      </w:r>
      <w:proofErr w:type="spellStart"/>
      <w:r w:rsidRPr="008D269F">
        <w:rPr>
          <w:rFonts w:eastAsia="MS Mincho"/>
          <w:color w:val="000000"/>
          <w:sz w:val="24"/>
          <w:szCs w:val="24"/>
          <w:lang w:val="en-US" w:eastAsia="en-US"/>
        </w:rPr>
        <w:t>kaydıyla</w:t>
      </w:r>
      <w:proofErr w:type="spellEnd"/>
      <w:r w:rsidRPr="008D269F">
        <w:rPr>
          <w:rFonts w:eastAsia="MS Mincho"/>
          <w:color w:val="000000"/>
          <w:sz w:val="24"/>
          <w:szCs w:val="24"/>
          <w:lang w:val="en-US" w:eastAsia="en-US"/>
        </w:rPr>
        <w:t xml:space="preserve">; </w:t>
      </w:r>
      <w:proofErr w:type="spellStart"/>
      <w:r w:rsidRPr="008D269F">
        <w:rPr>
          <w:rFonts w:eastAsia="MS Mincho"/>
          <w:color w:val="000000"/>
          <w:sz w:val="24"/>
          <w:szCs w:val="24"/>
          <w:lang w:val="en-US" w:eastAsia="en-US"/>
        </w:rPr>
        <w:t>mevcut</w:t>
      </w:r>
      <w:proofErr w:type="spellEnd"/>
      <w:r w:rsidRPr="008D269F">
        <w:rPr>
          <w:rFonts w:eastAsia="MS Mincho"/>
          <w:color w:val="000000"/>
          <w:sz w:val="24"/>
          <w:szCs w:val="24"/>
          <w:lang w:val="en-US" w:eastAsia="en-US"/>
        </w:rPr>
        <w:t xml:space="preserve"> </w:t>
      </w:r>
      <w:proofErr w:type="spellStart"/>
      <w:r w:rsidRPr="008D269F">
        <w:rPr>
          <w:rFonts w:eastAsia="MS Mincho"/>
          <w:color w:val="000000"/>
          <w:sz w:val="24"/>
          <w:szCs w:val="24"/>
          <w:lang w:val="en-US" w:eastAsia="en-US"/>
        </w:rPr>
        <w:t>veya</w:t>
      </w:r>
      <w:proofErr w:type="spellEnd"/>
      <w:r w:rsidRPr="008D269F">
        <w:rPr>
          <w:rFonts w:eastAsia="MS Mincho"/>
          <w:color w:val="000000"/>
          <w:sz w:val="24"/>
          <w:szCs w:val="24"/>
          <w:lang w:val="en-US" w:eastAsia="en-US"/>
        </w:rPr>
        <w:t xml:space="preserve"> </w:t>
      </w:r>
      <w:proofErr w:type="spellStart"/>
      <w:r w:rsidRPr="008D269F">
        <w:rPr>
          <w:rFonts w:eastAsia="MS Mincho"/>
          <w:color w:val="000000"/>
          <w:sz w:val="24"/>
          <w:szCs w:val="24"/>
          <w:lang w:val="en-US" w:eastAsia="en-US"/>
        </w:rPr>
        <w:t>eski</w:t>
      </w:r>
      <w:proofErr w:type="spellEnd"/>
      <w:r w:rsidRPr="008D269F">
        <w:rPr>
          <w:rFonts w:eastAsia="MS Mincho"/>
          <w:color w:val="000000"/>
          <w:sz w:val="24"/>
          <w:szCs w:val="24"/>
          <w:lang w:val="en-US" w:eastAsia="en-US"/>
        </w:rPr>
        <w:t xml:space="preserve"> </w:t>
      </w:r>
      <w:proofErr w:type="spellStart"/>
      <w:r w:rsidRPr="008D269F">
        <w:rPr>
          <w:rFonts w:eastAsia="MS Mincho"/>
          <w:color w:val="000000"/>
          <w:sz w:val="24"/>
          <w:szCs w:val="24"/>
          <w:lang w:val="en-US" w:eastAsia="en-US"/>
        </w:rPr>
        <w:t>üyelerine</w:t>
      </w:r>
      <w:proofErr w:type="spellEnd"/>
      <w:r w:rsidRPr="008D269F">
        <w:rPr>
          <w:rFonts w:eastAsia="MS Mincho"/>
          <w:color w:val="000000"/>
          <w:sz w:val="24"/>
          <w:szCs w:val="24"/>
          <w:lang w:val="en-US" w:eastAsia="en-US"/>
        </w:rPr>
        <w:t xml:space="preserve"> </w:t>
      </w:r>
      <w:proofErr w:type="spellStart"/>
      <w:r w:rsidRPr="008D269F">
        <w:rPr>
          <w:rFonts w:eastAsia="MS Mincho"/>
          <w:color w:val="000000"/>
          <w:sz w:val="24"/>
          <w:szCs w:val="24"/>
          <w:lang w:val="en-US" w:eastAsia="en-US"/>
        </w:rPr>
        <w:t>ve</w:t>
      </w:r>
      <w:proofErr w:type="spellEnd"/>
      <w:r w:rsidRPr="008D269F">
        <w:rPr>
          <w:rFonts w:eastAsia="MS Mincho"/>
          <w:color w:val="000000"/>
          <w:sz w:val="24"/>
          <w:szCs w:val="24"/>
          <w:lang w:val="en-US" w:eastAsia="en-US"/>
        </w:rPr>
        <w:t xml:space="preserve"> </w:t>
      </w:r>
      <w:proofErr w:type="spellStart"/>
      <w:r w:rsidRPr="008D269F">
        <w:rPr>
          <w:rFonts w:eastAsia="MS Mincho"/>
          <w:color w:val="000000"/>
          <w:sz w:val="24"/>
          <w:szCs w:val="24"/>
          <w:lang w:val="en-US" w:eastAsia="en-US"/>
        </w:rPr>
        <w:t>mensuplarına</w:t>
      </w:r>
      <w:proofErr w:type="spellEnd"/>
      <w:r w:rsidRPr="008D269F">
        <w:rPr>
          <w:rFonts w:eastAsia="MS Mincho"/>
          <w:color w:val="000000"/>
          <w:sz w:val="24"/>
          <w:szCs w:val="24"/>
          <w:lang w:val="en-US" w:eastAsia="en-US"/>
        </w:rPr>
        <w:t xml:space="preserve"> </w:t>
      </w:r>
      <w:proofErr w:type="spellStart"/>
      <w:r w:rsidRPr="008D269F">
        <w:rPr>
          <w:rFonts w:eastAsia="MS Mincho"/>
          <w:color w:val="000000"/>
          <w:sz w:val="24"/>
          <w:szCs w:val="24"/>
          <w:lang w:val="en-US" w:eastAsia="en-US"/>
        </w:rPr>
        <w:t>veyahut</w:t>
      </w:r>
      <w:proofErr w:type="spellEnd"/>
      <w:r w:rsidRPr="008D269F">
        <w:rPr>
          <w:rFonts w:eastAsia="MS Mincho"/>
          <w:color w:val="000000"/>
          <w:sz w:val="24"/>
          <w:szCs w:val="24"/>
          <w:lang w:val="en-US" w:eastAsia="en-US"/>
        </w:rPr>
        <w:t xml:space="preserve"> </w:t>
      </w:r>
      <w:proofErr w:type="spellStart"/>
      <w:r w:rsidRPr="008D269F">
        <w:rPr>
          <w:rFonts w:eastAsia="MS Mincho"/>
          <w:color w:val="000000"/>
          <w:sz w:val="24"/>
          <w:szCs w:val="24"/>
          <w:lang w:val="en-US" w:eastAsia="en-US"/>
        </w:rPr>
        <w:t>bu</w:t>
      </w:r>
      <w:proofErr w:type="spellEnd"/>
      <w:r w:rsidRPr="008D269F">
        <w:rPr>
          <w:rFonts w:eastAsia="MS Mincho"/>
          <w:color w:val="000000"/>
          <w:sz w:val="24"/>
          <w:szCs w:val="24"/>
          <w:lang w:val="en-US" w:eastAsia="en-US"/>
        </w:rPr>
        <w:t xml:space="preserve"> </w:t>
      </w:r>
      <w:proofErr w:type="spellStart"/>
      <w:r w:rsidRPr="008D269F">
        <w:rPr>
          <w:rFonts w:eastAsia="MS Mincho"/>
          <w:color w:val="000000"/>
          <w:sz w:val="24"/>
          <w:szCs w:val="24"/>
          <w:lang w:val="en-US" w:eastAsia="en-US"/>
        </w:rPr>
        <w:t>kuruluş</w:t>
      </w:r>
      <w:proofErr w:type="spellEnd"/>
      <w:r w:rsidRPr="008D269F">
        <w:rPr>
          <w:rFonts w:eastAsia="MS Mincho"/>
          <w:color w:val="000000"/>
          <w:sz w:val="24"/>
          <w:szCs w:val="24"/>
          <w:lang w:val="en-US" w:eastAsia="en-US"/>
        </w:rPr>
        <w:t xml:space="preserve"> </w:t>
      </w:r>
      <w:proofErr w:type="spellStart"/>
      <w:r w:rsidRPr="008D269F">
        <w:rPr>
          <w:rFonts w:eastAsia="MS Mincho"/>
          <w:color w:val="000000"/>
          <w:sz w:val="24"/>
          <w:szCs w:val="24"/>
          <w:lang w:val="en-US" w:eastAsia="en-US"/>
        </w:rPr>
        <w:t>ve</w:t>
      </w:r>
      <w:proofErr w:type="spellEnd"/>
      <w:r w:rsidRPr="008D269F">
        <w:rPr>
          <w:rFonts w:eastAsia="MS Mincho"/>
          <w:color w:val="000000"/>
          <w:sz w:val="24"/>
          <w:szCs w:val="24"/>
          <w:lang w:val="en-US" w:eastAsia="en-US"/>
        </w:rPr>
        <w:t xml:space="preserve"> </w:t>
      </w:r>
      <w:proofErr w:type="spellStart"/>
      <w:r w:rsidRPr="008D269F">
        <w:rPr>
          <w:rFonts w:eastAsia="MS Mincho"/>
          <w:color w:val="000000"/>
          <w:sz w:val="24"/>
          <w:szCs w:val="24"/>
          <w:lang w:val="en-US" w:eastAsia="en-US"/>
        </w:rPr>
        <w:t>oluşumlarla</w:t>
      </w:r>
      <w:proofErr w:type="spellEnd"/>
      <w:r w:rsidRPr="008D269F">
        <w:rPr>
          <w:rFonts w:eastAsia="MS Mincho"/>
          <w:color w:val="000000"/>
          <w:sz w:val="24"/>
          <w:szCs w:val="24"/>
          <w:lang w:val="en-US" w:eastAsia="en-US"/>
        </w:rPr>
        <w:t xml:space="preserve"> </w:t>
      </w:r>
      <w:proofErr w:type="spellStart"/>
      <w:r w:rsidRPr="008D269F">
        <w:rPr>
          <w:rFonts w:eastAsia="MS Mincho"/>
          <w:color w:val="000000"/>
          <w:sz w:val="24"/>
          <w:szCs w:val="24"/>
          <w:lang w:val="en-US" w:eastAsia="en-US"/>
        </w:rPr>
        <w:t>düzenli</w:t>
      </w:r>
      <w:proofErr w:type="spellEnd"/>
      <w:r w:rsidRPr="008D269F">
        <w:rPr>
          <w:rFonts w:eastAsia="MS Mincho"/>
          <w:color w:val="000000"/>
          <w:sz w:val="24"/>
          <w:szCs w:val="24"/>
          <w:lang w:val="en-US" w:eastAsia="en-US"/>
        </w:rPr>
        <w:t xml:space="preserve"> </w:t>
      </w:r>
      <w:proofErr w:type="spellStart"/>
      <w:r w:rsidRPr="008D269F">
        <w:rPr>
          <w:rFonts w:eastAsia="MS Mincho"/>
          <w:color w:val="000000"/>
          <w:sz w:val="24"/>
          <w:szCs w:val="24"/>
          <w:lang w:val="en-US" w:eastAsia="en-US"/>
        </w:rPr>
        <w:t>olarak</w:t>
      </w:r>
      <w:proofErr w:type="spellEnd"/>
      <w:r w:rsidRPr="008D269F">
        <w:rPr>
          <w:rFonts w:eastAsia="MS Mincho"/>
          <w:color w:val="000000"/>
          <w:sz w:val="24"/>
          <w:szCs w:val="24"/>
          <w:lang w:val="en-US" w:eastAsia="en-US"/>
        </w:rPr>
        <w:t xml:space="preserve"> </w:t>
      </w:r>
      <w:proofErr w:type="spellStart"/>
      <w:r w:rsidRPr="008D269F">
        <w:rPr>
          <w:rFonts w:eastAsia="MS Mincho"/>
          <w:color w:val="000000"/>
          <w:sz w:val="24"/>
          <w:szCs w:val="24"/>
          <w:lang w:val="en-US" w:eastAsia="en-US"/>
        </w:rPr>
        <w:t>temasta</w:t>
      </w:r>
      <w:proofErr w:type="spellEnd"/>
      <w:r w:rsidRPr="008D269F">
        <w:rPr>
          <w:rFonts w:eastAsia="MS Mincho"/>
          <w:color w:val="000000"/>
          <w:sz w:val="24"/>
          <w:szCs w:val="24"/>
          <w:lang w:val="en-US" w:eastAsia="en-US"/>
        </w:rPr>
        <w:t xml:space="preserve"> </w:t>
      </w:r>
      <w:proofErr w:type="spellStart"/>
      <w:r w:rsidRPr="008D269F">
        <w:rPr>
          <w:rFonts w:eastAsia="MS Mincho"/>
          <w:color w:val="000000"/>
          <w:sz w:val="24"/>
          <w:szCs w:val="24"/>
          <w:lang w:val="en-US" w:eastAsia="en-US"/>
        </w:rPr>
        <w:t>olan</w:t>
      </w:r>
      <w:proofErr w:type="spellEnd"/>
      <w:r w:rsidRPr="008D269F">
        <w:rPr>
          <w:rFonts w:eastAsia="MS Mincho"/>
          <w:color w:val="000000"/>
          <w:sz w:val="24"/>
          <w:szCs w:val="24"/>
          <w:lang w:val="en-US" w:eastAsia="en-US"/>
        </w:rPr>
        <w:t xml:space="preserve"> </w:t>
      </w:r>
      <w:proofErr w:type="spellStart"/>
      <w:r w:rsidRPr="008D269F">
        <w:rPr>
          <w:rFonts w:eastAsia="MS Mincho"/>
          <w:color w:val="000000"/>
          <w:sz w:val="24"/>
          <w:szCs w:val="24"/>
          <w:lang w:val="en-US" w:eastAsia="en-US"/>
        </w:rPr>
        <w:t>kişilere</w:t>
      </w:r>
      <w:proofErr w:type="spellEnd"/>
      <w:r w:rsidRPr="008D269F">
        <w:rPr>
          <w:rFonts w:eastAsia="MS Mincho"/>
          <w:color w:val="000000"/>
          <w:sz w:val="24"/>
          <w:szCs w:val="24"/>
          <w:lang w:val="en-US" w:eastAsia="en-US"/>
        </w:rPr>
        <w:t xml:space="preserve"> </w:t>
      </w:r>
      <w:proofErr w:type="spellStart"/>
      <w:r w:rsidRPr="008D269F">
        <w:rPr>
          <w:rFonts w:eastAsia="MS Mincho"/>
          <w:color w:val="000000"/>
          <w:sz w:val="24"/>
          <w:szCs w:val="24"/>
          <w:lang w:val="en-US" w:eastAsia="en-US"/>
        </w:rPr>
        <w:t>yönelik</w:t>
      </w:r>
      <w:proofErr w:type="spellEnd"/>
      <w:r w:rsidRPr="008D269F">
        <w:rPr>
          <w:rFonts w:eastAsia="MS Mincho"/>
          <w:color w:val="000000"/>
          <w:sz w:val="24"/>
          <w:szCs w:val="24"/>
          <w:lang w:val="en-US" w:eastAsia="en-US"/>
        </w:rPr>
        <w:t xml:space="preserve"> </w:t>
      </w:r>
      <w:proofErr w:type="spellStart"/>
      <w:r w:rsidRPr="008D269F">
        <w:rPr>
          <w:rFonts w:eastAsia="MS Mincho"/>
          <w:color w:val="000000"/>
          <w:sz w:val="24"/>
          <w:szCs w:val="24"/>
          <w:lang w:val="en-US" w:eastAsia="en-US"/>
        </w:rPr>
        <w:t>olması</w:t>
      </w:r>
      <w:proofErr w:type="spellEnd"/>
      <w:r w:rsidRPr="008D269F">
        <w:rPr>
          <w:rFonts w:eastAsia="MS Mincho"/>
          <w:color w:val="000000"/>
          <w:sz w:val="24"/>
          <w:szCs w:val="24"/>
          <w:lang w:val="en-US" w:eastAsia="en-US"/>
        </w:rPr>
        <w:t xml:space="preserve"> </w:t>
      </w:r>
      <w:proofErr w:type="spellStart"/>
      <w:r w:rsidRPr="008D269F">
        <w:rPr>
          <w:rFonts w:eastAsia="MS Mincho"/>
          <w:color w:val="000000"/>
          <w:sz w:val="24"/>
          <w:szCs w:val="24"/>
          <w:lang w:val="en-US" w:eastAsia="en-US"/>
        </w:rPr>
        <w:t>halinde</w:t>
      </w:r>
      <w:proofErr w:type="spellEnd"/>
      <w:r w:rsidRPr="008D269F">
        <w:rPr>
          <w:rFonts w:eastAsia="MS Mincho"/>
          <w:color w:val="000000"/>
          <w:sz w:val="24"/>
          <w:szCs w:val="24"/>
          <w:lang w:val="en-US" w:eastAsia="en-US"/>
        </w:rPr>
        <w:t xml:space="preserve"> </w:t>
      </w:r>
      <w:proofErr w:type="spellStart"/>
      <w:r w:rsidRPr="008D269F">
        <w:rPr>
          <w:rFonts w:eastAsia="MS Mincho"/>
          <w:color w:val="000000"/>
          <w:sz w:val="24"/>
          <w:szCs w:val="24"/>
          <w:lang w:val="en-US" w:eastAsia="en-US"/>
        </w:rPr>
        <w:t>işlenecektir</w:t>
      </w:r>
      <w:proofErr w:type="spellEnd"/>
    </w:p>
    <w:p w14:paraId="7A2931AF" w14:textId="77777777" w:rsidR="008D269F" w:rsidRPr="008D269F" w:rsidRDefault="008D269F" w:rsidP="008D269F">
      <w:pPr>
        <w:spacing w:line="276" w:lineRule="auto"/>
        <w:ind w:left="720"/>
        <w:jc w:val="both"/>
        <w:rPr>
          <w:rFonts w:eastAsia="Calibri"/>
          <w:sz w:val="22"/>
          <w:szCs w:val="22"/>
          <w:lang w:eastAsia="en-US"/>
        </w:rPr>
      </w:pPr>
    </w:p>
    <w:p w14:paraId="19641311" w14:textId="77777777" w:rsidR="008D269F" w:rsidRPr="008D269F" w:rsidRDefault="008D269F" w:rsidP="008D269F">
      <w:pPr>
        <w:spacing w:line="276" w:lineRule="auto"/>
        <w:jc w:val="both"/>
        <w:rPr>
          <w:rFonts w:eastAsia="MS Mincho"/>
          <w:sz w:val="24"/>
          <w:szCs w:val="24"/>
          <w:lang w:eastAsia="en-US"/>
        </w:rPr>
      </w:pPr>
      <w:r w:rsidRPr="008D269F">
        <w:rPr>
          <w:rFonts w:eastAsia="MS Mincho"/>
          <w:sz w:val="24"/>
          <w:szCs w:val="24"/>
          <w:lang w:eastAsia="en-US"/>
        </w:rPr>
        <w:t xml:space="preserve">Yukarıda belirtilen şartların bulunmaması halinde; kişisel veri işleme faaliyetinde bulunmak için Şirket çalışanların açık rızalarına başvurmaktadır. </w:t>
      </w:r>
    </w:p>
    <w:p w14:paraId="2F3C3CD5" w14:textId="77777777" w:rsidR="008D269F" w:rsidRPr="008D269F" w:rsidRDefault="008D269F" w:rsidP="008D269F">
      <w:pPr>
        <w:spacing w:line="276" w:lineRule="auto"/>
        <w:jc w:val="both"/>
        <w:rPr>
          <w:rFonts w:eastAsia="MS Mincho"/>
          <w:sz w:val="24"/>
          <w:szCs w:val="24"/>
          <w:lang w:eastAsia="en-US"/>
        </w:rPr>
      </w:pPr>
    </w:p>
    <w:p w14:paraId="34F6800F" w14:textId="77777777" w:rsidR="008D269F" w:rsidRPr="008D269F" w:rsidRDefault="008D269F" w:rsidP="008D269F">
      <w:pPr>
        <w:spacing w:line="276" w:lineRule="auto"/>
        <w:jc w:val="both"/>
        <w:rPr>
          <w:rFonts w:eastAsia="MS Mincho"/>
          <w:sz w:val="24"/>
          <w:szCs w:val="24"/>
          <w:lang w:eastAsia="en-US"/>
        </w:rPr>
      </w:pPr>
      <w:r w:rsidRPr="008D269F">
        <w:rPr>
          <w:rFonts w:eastAsia="MS Mincho"/>
          <w:sz w:val="24"/>
          <w:szCs w:val="24"/>
          <w:lang w:eastAsia="en-US"/>
        </w:rPr>
        <w:t xml:space="preserve">Bu çerçevede; Şirketimiz kişisel verileri, bunlarla sınırlı olmamak üzere aşağıdaki amaçlarla işleyebilmektedir: </w:t>
      </w:r>
    </w:p>
    <w:tbl>
      <w:tblPr>
        <w:tblStyle w:val="TabloKlavuzu"/>
        <w:tblW w:w="0" w:type="auto"/>
        <w:tblInd w:w="-5" w:type="dxa"/>
        <w:tblLook w:val="04A0" w:firstRow="1" w:lastRow="0" w:firstColumn="1" w:lastColumn="0" w:noHBand="0" w:noVBand="1"/>
      </w:tblPr>
      <w:tblGrid>
        <w:gridCol w:w="2835"/>
        <w:gridCol w:w="6226"/>
      </w:tblGrid>
      <w:tr w:rsidR="008D269F" w:rsidRPr="008D269F" w14:paraId="0FFFB932" w14:textId="77777777" w:rsidTr="005C5F34">
        <w:tc>
          <w:tcPr>
            <w:tcW w:w="2835" w:type="dxa"/>
            <w:vAlign w:val="center"/>
          </w:tcPr>
          <w:p w14:paraId="6F9BA0A1" w14:textId="77777777" w:rsidR="008D269F" w:rsidRPr="008D269F" w:rsidRDefault="008D269F" w:rsidP="008D269F">
            <w:pPr>
              <w:spacing w:line="276" w:lineRule="auto"/>
              <w:rPr>
                <w:rFonts w:eastAsia="Cambria"/>
                <w:b/>
                <w:sz w:val="24"/>
                <w:szCs w:val="24"/>
                <w:lang w:eastAsia="en-US"/>
              </w:rPr>
            </w:pPr>
            <w:r w:rsidRPr="008D269F">
              <w:rPr>
                <w:rFonts w:eastAsia="Cambria"/>
                <w:b/>
                <w:sz w:val="24"/>
                <w:szCs w:val="24"/>
                <w:lang w:eastAsia="en-US"/>
              </w:rPr>
              <w:t>Şirket'in İnsan Kaynakları Politikaları ve Süreçlerinin Planlanmasının ve İcra Edilmesi amacı kapsamında</w:t>
            </w:r>
          </w:p>
          <w:p w14:paraId="406E30E2" w14:textId="77777777" w:rsidR="008D269F" w:rsidRPr="008D269F" w:rsidRDefault="008D269F" w:rsidP="008D269F">
            <w:pPr>
              <w:spacing w:line="276" w:lineRule="auto"/>
              <w:rPr>
                <w:rFonts w:eastAsia="Cambria"/>
                <w:b/>
                <w:sz w:val="24"/>
                <w:szCs w:val="24"/>
                <w:lang w:eastAsia="en-US"/>
              </w:rPr>
            </w:pPr>
          </w:p>
        </w:tc>
        <w:tc>
          <w:tcPr>
            <w:tcW w:w="6226" w:type="dxa"/>
          </w:tcPr>
          <w:p w14:paraId="5E561342" w14:textId="77777777" w:rsidR="008D269F" w:rsidRPr="008D269F" w:rsidRDefault="008D269F" w:rsidP="008D269F">
            <w:pPr>
              <w:numPr>
                <w:ilvl w:val="0"/>
                <w:numId w:val="14"/>
              </w:numPr>
              <w:spacing w:line="276" w:lineRule="auto"/>
              <w:jc w:val="both"/>
              <w:rPr>
                <w:rFonts w:eastAsia="Cambria"/>
                <w:sz w:val="24"/>
                <w:szCs w:val="24"/>
                <w:lang w:eastAsia="en-US"/>
              </w:rPr>
            </w:pPr>
            <w:r w:rsidRPr="008D269F">
              <w:rPr>
                <w:rFonts w:eastAsia="Cambria"/>
                <w:sz w:val="24"/>
                <w:szCs w:val="24"/>
                <w:lang w:eastAsia="en-US"/>
              </w:rPr>
              <w:t>İnsan kaynakları süreçlerinin planlanması</w:t>
            </w:r>
          </w:p>
          <w:p w14:paraId="272DBDEB" w14:textId="77777777" w:rsidR="008D269F" w:rsidRPr="008D269F" w:rsidRDefault="008D269F" w:rsidP="008D269F">
            <w:pPr>
              <w:numPr>
                <w:ilvl w:val="0"/>
                <w:numId w:val="14"/>
              </w:numPr>
              <w:spacing w:line="276" w:lineRule="auto"/>
              <w:jc w:val="both"/>
              <w:rPr>
                <w:rFonts w:eastAsia="Cambria"/>
                <w:sz w:val="24"/>
                <w:szCs w:val="24"/>
                <w:lang w:eastAsia="en-US"/>
              </w:rPr>
            </w:pPr>
            <w:r w:rsidRPr="008D269F">
              <w:rPr>
                <w:rFonts w:eastAsia="Cambria"/>
                <w:sz w:val="24"/>
                <w:szCs w:val="24"/>
                <w:lang w:eastAsia="en-US"/>
              </w:rPr>
              <w:t>Personel temin süreçlerinin yürütülmesi</w:t>
            </w:r>
          </w:p>
          <w:p w14:paraId="20DBAC47" w14:textId="77777777" w:rsidR="008D269F" w:rsidRPr="008D269F" w:rsidRDefault="008D269F" w:rsidP="008D269F">
            <w:pPr>
              <w:numPr>
                <w:ilvl w:val="0"/>
                <w:numId w:val="14"/>
              </w:numPr>
              <w:spacing w:line="276" w:lineRule="auto"/>
              <w:jc w:val="both"/>
              <w:rPr>
                <w:rFonts w:eastAsia="Cambria"/>
                <w:sz w:val="24"/>
                <w:szCs w:val="24"/>
                <w:lang w:eastAsia="en-US"/>
              </w:rPr>
            </w:pPr>
            <w:r w:rsidRPr="008D269F">
              <w:rPr>
                <w:rFonts w:eastAsia="Cambria"/>
                <w:sz w:val="24"/>
                <w:szCs w:val="24"/>
                <w:lang w:eastAsia="en-US"/>
              </w:rPr>
              <w:t>Şirket içi eğitim faaliyetlerinin planlanması ve icrası</w:t>
            </w:r>
          </w:p>
          <w:p w14:paraId="266CD358" w14:textId="77777777" w:rsidR="008D269F" w:rsidRPr="008D269F" w:rsidRDefault="008D269F" w:rsidP="008D269F">
            <w:pPr>
              <w:numPr>
                <w:ilvl w:val="0"/>
                <w:numId w:val="14"/>
              </w:numPr>
              <w:spacing w:line="276" w:lineRule="auto"/>
              <w:jc w:val="both"/>
              <w:rPr>
                <w:rFonts w:eastAsia="Cambria"/>
                <w:sz w:val="24"/>
                <w:szCs w:val="24"/>
                <w:lang w:eastAsia="en-US"/>
              </w:rPr>
            </w:pPr>
            <w:r w:rsidRPr="008D269F">
              <w:rPr>
                <w:rFonts w:eastAsia="Cambria"/>
                <w:sz w:val="24"/>
                <w:szCs w:val="24"/>
                <w:lang w:eastAsia="en-US"/>
              </w:rPr>
              <w:t>Çalışanların iş faaliyetlerinin takibi ve denetimi</w:t>
            </w:r>
          </w:p>
          <w:p w14:paraId="37F4AF9C" w14:textId="77777777" w:rsidR="008D269F" w:rsidRPr="008D269F" w:rsidRDefault="008D269F" w:rsidP="008D269F">
            <w:pPr>
              <w:numPr>
                <w:ilvl w:val="0"/>
                <w:numId w:val="14"/>
              </w:numPr>
              <w:spacing w:line="276" w:lineRule="auto"/>
              <w:jc w:val="both"/>
              <w:rPr>
                <w:rFonts w:eastAsia="Cambria"/>
                <w:sz w:val="24"/>
                <w:szCs w:val="24"/>
                <w:lang w:eastAsia="en-US"/>
              </w:rPr>
            </w:pPr>
            <w:r w:rsidRPr="008D269F">
              <w:rPr>
                <w:rFonts w:eastAsia="Cambria"/>
                <w:sz w:val="24"/>
                <w:szCs w:val="24"/>
                <w:lang w:eastAsia="en-US"/>
              </w:rPr>
              <w:t>Çalışanlar için yan haklar ve menfaatlerin planlanması ve icrası</w:t>
            </w:r>
          </w:p>
          <w:p w14:paraId="4101C8F1" w14:textId="77777777" w:rsidR="008D269F" w:rsidRPr="008D269F" w:rsidRDefault="008D269F" w:rsidP="008D269F">
            <w:pPr>
              <w:numPr>
                <w:ilvl w:val="0"/>
                <w:numId w:val="14"/>
              </w:numPr>
              <w:spacing w:line="276" w:lineRule="auto"/>
              <w:jc w:val="both"/>
              <w:rPr>
                <w:rFonts w:eastAsia="Cambria"/>
                <w:sz w:val="24"/>
                <w:szCs w:val="24"/>
                <w:lang w:eastAsia="en-US"/>
              </w:rPr>
            </w:pPr>
            <w:r w:rsidRPr="008D269F">
              <w:rPr>
                <w:rFonts w:eastAsia="Cambria"/>
                <w:sz w:val="24"/>
                <w:szCs w:val="24"/>
                <w:lang w:eastAsia="en-US"/>
              </w:rPr>
              <w:t>Çalışanların performans değerlendirme süreçlerinin planlanması ve takibi</w:t>
            </w:r>
          </w:p>
          <w:p w14:paraId="7C869426" w14:textId="77777777" w:rsidR="008D269F" w:rsidRPr="008D269F" w:rsidRDefault="008D269F" w:rsidP="008D269F">
            <w:pPr>
              <w:numPr>
                <w:ilvl w:val="0"/>
                <w:numId w:val="14"/>
              </w:numPr>
              <w:spacing w:line="276" w:lineRule="auto"/>
              <w:jc w:val="both"/>
              <w:rPr>
                <w:rFonts w:eastAsia="Cambria"/>
                <w:sz w:val="24"/>
                <w:szCs w:val="24"/>
                <w:lang w:eastAsia="en-US"/>
              </w:rPr>
            </w:pPr>
            <w:r w:rsidRPr="008D269F">
              <w:rPr>
                <w:rFonts w:eastAsia="Cambria"/>
                <w:sz w:val="24"/>
                <w:szCs w:val="24"/>
                <w:lang w:eastAsia="en-US"/>
              </w:rPr>
              <w:t>Şirket çalışanları için iş akdi ve mevzuattan kaynaklı yükümlülüklerin yerine getirilmesi</w:t>
            </w:r>
          </w:p>
          <w:p w14:paraId="51EE6466" w14:textId="77777777" w:rsidR="008D269F" w:rsidRPr="008D269F" w:rsidRDefault="008D269F" w:rsidP="008D269F">
            <w:pPr>
              <w:numPr>
                <w:ilvl w:val="0"/>
                <w:numId w:val="14"/>
              </w:numPr>
              <w:spacing w:line="276" w:lineRule="auto"/>
              <w:jc w:val="both"/>
              <w:rPr>
                <w:rFonts w:eastAsia="Cambria"/>
                <w:sz w:val="24"/>
                <w:szCs w:val="24"/>
                <w:lang w:eastAsia="en-US"/>
              </w:rPr>
            </w:pPr>
            <w:r w:rsidRPr="008D269F">
              <w:rPr>
                <w:rFonts w:eastAsia="Cambria"/>
                <w:sz w:val="24"/>
                <w:szCs w:val="24"/>
                <w:lang w:eastAsia="en-US"/>
              </w:rPr>
              <w:t>Personel çıkış işlemlerinin planlanması ve icrası</w:t>
            </w:r>
          </w:p>
          <w:p w14:paraId="418E7ACA" w14:textId="77777777" w:rsidR="008D269F" w:rsidRPr="008D269F" w:rsidRDefault="008D269F" w:rsidP="008D269F">
            <w:pPr>
              <w:numPr>
                <w:ilvl w:val="0"/>
                <w:numId w:val="14"/>
              </w:numPr>
              <w:spacing w:line="276" w:lineRule="auto"/>
              <w:jc w:val="both"/>
              <w:rPr>
                <w:rFonts w:eastAsia="Cambria"/>
                <w:sz w:val="24"/>
                <w:szCs w:val="24"/>
                <w:lang w:eastAsia="en-US"/>
              </w:rPr>
            </w:pPr>
            <w:r w:rsidRPr="008D269F">
              <w:rPr>
                <w:rFonts w:eastAsia="Cambria"/>
                <w:sz w:val="24"/>
                <w:szCs w:val="24"/>
                <w:lang w:eastAsia="en-US"/>
              </w:rPr>
              <w:t>Çalışan memnuniyetinin ve bağlılığı süreçlerinin planlanması ve icrası</w:t>
            </w:r>
          </w:p>
          <w:p w14:paraId="12097A24" w14:textId="77777777" w:rsidR="008D269F" w:rsidRPr="008D269F" w:rsidRDefault="008D269F" w:rsidP="008D269F">
            <w:pPr>
              <w:numPr>
                <w:ilvl w:val="0"/>
                <w:numId w:val="14"/>
              </w:numPr>
              <w:spacing w:line="276" w:lineRule="auto"/>
              <w:jc w:val="both"/>
              <w:rPr>
                <w:rFonts w:eastAsia="Cambria"/>
                <w:sz w:val="24"/>
                <w:szCs w:val="24"/>
                <w:lang w:eastAsia="en-US"/>
              </w:rPr>
            </w:pPr>
            <w:r w:rsidRPr="008D269F">
              <w:rPr>
                <w:rFonts w:eastAsia="Cambria"/>
                <w:sz w:val="24"/>
                <w:szCs w:val="24"/>
                <w:lang w:eastAsia="en-US"/>
              </w:rPr>
              <w:t>Ücret yönetimi</w:t>
            </w:r>
          </w:p>
          <w:p w14:paraId="109F79FE" w14:textId="77777777" w:rsidR="008D269F" w:rsidRPr="008D269F" w:rsidRDefault="008D269F" w:rsidP="008D269F">
            <w:pPr>
              <w:numPr>
                <w:ilvl w:val="0"/>
                <w:numId w:val="14"/>
              </w:numPr>
              <w:spacing w:line="276" w:lineRule="auto"/>
              <w:jc w:val="both"/>
              <w:rPr>
                <w:rFonts w:eastAsia="Cambria"/>
                <w:sz w:val="24"/>
                <w:szCs w:val="24"/>
                <w:lang w:eastAsia="en-US"/>
              </w:rPr>
            </w:pPr>
            <w:r w:rsidRPr="008D269F">
              <w:rPr>
                <w:rFonts w:eastAsia="Cambria"/>
                <w:sz w:val="24"/>
                <w:szCs w:val="24"/>
                <w:lang w:eastAsia="en-US"/>
              </w:rPr>
              <w:t>Çalışanların bilgiye erişim yetkilerinin planlanması ve icrası</w:t>
            </w:r>
          </w:p>
          <w:p w14:paraId="5117C09E" w14:textId="77777777" w:rsidR="008D269F" w:rsidRPr="008D269F" w:rsidRDefault="008D269F" w:rsidP="008D269F">
            <w:pPr>
              <w:numPr>
                <w:ilvl w:val="0"/>
                <w:numId w:val="14"/>
              </w:numPr>
              <w:spacing w:line="276" w:lineRule="auto"/>
              <w:jc w:val="both"/>
              <w:rPr>
                <w:rFonts w:eastAsia="Cambria"/>
                <w:sz w:val="24"/>
                <w:szCs w:val="24"/>
                <w:lang w:eastAsia="en-US"/>
              </w:rPr>
            </w:pPr>
            <w:r w:rsidRPr="008D269F">
              <w:rPr>
                <w:rFonts w:eastAsia="Cambria"/>
                <w:sz w:val="24"/>
                <w:szCs w:val="24"/>
                <w:lang w:eastAsia="en-US"/>
              </w:rPr>
              <w:t>Yetenek - kariyer gelişimi faaliyetlerinin planlanması ve icrası</w:t>
            </w:r>
          </w:p>
          <w:p w14:paraId="174541D8" w14:textId="77777777" w:rsidR="008D269F" w:rsidRPr="008D269F" w:rsidRDefault="008D269F" w:rsidP="008D269F">
            <w:pPr>
              <w:numPr>
                <w:ilvl w:val="0"/>
                <w:numId w:val="14"/>
              </w:numPr>
              <w:spacing w:line="276" w:lineRule="auto"/>
              <w:jc w:val="both"/>
              <w:rPr>
                <w:rFonts w:eastAsia="Cambria"/>
                <w:sz w:val="24"/>
                <w:szCs w:val="24"/>
                <w:lang w:eastAsia="en-US"/>
              </w:rPr>
            </w:pPr>
            <w:r w:rsidRPr="008D269F">
              <w:rPr>
                <w:rFonts w:eastAsia="Cambria"/>
                <w:sz w:val="24"/>
                <w:szCs w:val="24"/>
                <w:lang w:eastAsia="en-US"/>
              </w:rPr>
              <w:t xml:space="preserve">Şirket içi oryantasyon aktivitelerinin planlanması ve icrası  </w:t>
            </w:r>
          </w:p>
          <w:p w14:paraId="56FBCA24" w14:textId="77777777" w:rsidR="008D269F" w:rsidRPr="008D269F" w:rsidRDefault="008D269F" w:rsidP="008D269F">
            <w:pPr>
              <w:numPr>
                <w:ilvl w:val="0"/>
                <w:numId w:val="14"/>
              </w:numPr>
              <w:spacing w:line="276" w:lineRule="auto"/>
              <w:jc w:val="both"/>
              <w:rPr>
                <w:rFonts w:eastAsia="Cambria"/>
                <w:sz w:val="24"/>
                <w:szCs w:val="24"/>
                <w:lang w:eastAsia="en-US"/>
              </w:rPr>
            </w:pPr>
            <w:r w:rsidRPr="008D269F">
              <w:rPr>
                <w:rFonts w:eastAsia="Cambria"/>
                <w:sz w:val="24"/>
                <w:szCs w:val="24"/>
                <w:lang w:eastAsia="en-US"/>
              </w:rPr>
              <w:t>Çalışanların iş ve üretim süreçlerinin iyileştirilmesine yönelik önerilerin alınması ve değerlendirilmesi süreçlerinin planlanması ve icrası</w:t>
            </w:r>
          </w:p>
          <w:p w14:paraId="1486BCA5" w14:textId="77777777" w:rsidR="008D269F" w:rsidRPr="008D269F" w:rsidRDefault="008D269F" w:rsidP="008D269F">
            <w:pPr>
              <w:numPr>
                <w:ilvl w:val="0"/>
                <w:numId w:val="14"/>
              </w:numPr>
              <w:spacing w:line="276" w:lineRule="auto"/>
              <w:jc w:val="both"/>
              <w:rPr>
                <w:rFonts w:eastAsia="Cambria"/>
                <w:sz w:val="24"/>
                <w:szCs w:val="24"/>
                <w:lang w:eastAsia="en-US"/>
              </w:rPr>
            </w:pPr>
            <w:r w:rsidRPr="008D269F">
              <w:rPr>
                <w:rFonts w:eastAsia="Cambria"/>
                <w:sz w:val="24"/>
                <w:szCs w:val="24"/>
                <w:lang w:eastAsia="en-US"/>
              </w:rPr>
              <w:t>Şirket içi atama-terfi ve işten ayrılma süreçlerinin planlanması ve icrası</w:t>
            </w:r>
          </w:p>
        </w:tc>
      </w:tr>
      <w:tr w:rsidR="008D269F" w:rsidRPr="008D269F" w14:paraId="4E1119ED" w14:textId="77777777" w:rsidTr="005C5F34">
        <w:tc>
          <w:tcPr>
            <w:tcW w:w="2835" w:type="dxa"/>
          </w:tcPr>
          <w:p w14:paraId="60706FEE" w14:textId="77777777" w:rsidR="008D269F" w:rsidRPr="008D269F" w:rsidRDefault="008D269F" w:rsidP="008D269F">
            <w:pPr>
              <w:spacing w:line="276" w:lineRule="auto"/>
              <w:rPr>
                <w:rFonts w:eastAsia="Cambria"/>
                <w:b/>
                <w:sz w:val="24"/>
                <w:szCs w:val="24"/>
                <w:lang w:eastAsia="en-US"/>
              </w:rPr>
            </w:pPr>
            <w:r w:rsidRPr="008D269F">
              <w:rPr>
                <w:rFonts w:eastAsia="Cambria"/>
                <w:b/>
                <w:sz w:val="24"/>
                <w:szCs w:val="24"/>
                <w:lang w:eastAsia="en-US"/>
              </w:rPr>
              <w:t xml:space="preserve">Şirket tarafından yürütülen ticari faaliyetlerin gerçekleştirilmesi için ilgili iş birimlerimiz tarafından gerekli çalışmaların yapılması ve buna bağlı iş süreçlerinin </w:t>
            </w:r>
            <w:r w:rsidRPr="008D269F">
              <w:rPr>
                <w:rFonts w:eastAsia="Cambria"/>
                <w:b/>
                <w:sz w:val="24"/>
                <w:szCs w:val="24"/>
                <w:lang w:eastAsia="en-US"/>
              </w:rPr>
              <w:lastRenderedPageBreak/>
              <w:t>yürütülmesi amacı kapsamında;</w:t>
            </w:r>
          </w:p>
          <w:p w14:paraId="5482E336" w14:textId="77777777" w:rsidR="008D269F" w:rsidRPr="008D269F" w:rsidRDefault="008D269F" w:rsidP="008D269F">
            <w:pPr>
              <w:spacing w:line="276" w:lineRule="auto"/>
              <w:rPr>
                <w:rFonts w:eastAsia="Cambria"/>
                <w:b/>
                <w:sz w:val="24"/>
                <w:szCs w:val="24"/>
                <w:lang w:eastAsia="en-US"/>
              </w:rPr>
            </w:pPr>
          </w:p>
        </w:tc>
        <w:tc>
          <w:tcPr>
            <w:tcW w:w="6226" w:type="dxa"/>
          </w:tcPr>
          <w:p w14:paraId="3C538215" w14:textId="77777777" w:rsidR="008D269F" w:rsidRPr="008D269F" w:rsidRDefault="008D269F" w:rsidP="008D269F">
            <w:pPr>
              <w:numPr>
                <w:ilvl w:val="0"/>
                <w:numId w:val="14"/>
              </w:numPr>
              <w:spacing w:line="276" w:lineRule="auto"/>
              <w:jc w:val="both"/>
              <w:rPr>
                <w:rFonts w:eastAsia="Cambria"/>
                <w:sz w:val="24"/>
                <w:szCs w:val="24"/>
                <w:lang w:eastAsia="en-US"/>
              </w:rPr>
            </w:pPr>
            <w:r w:rsidRPr="008D269F">
              <w:rPr>
                <w:rFonts w:eastAsia="Cambria"/>
                <w:sz w:val="24"/>
                <w:szCs w:val="24"/>
                <w:lang w:eastAsia="en-US"/>
              </w:rPr>
              <w:lastRenderedPageBreak/>
              <w:t>Finans ve muhasebe işlerinin takibi</w:t>
            </w:r>
          </w:p>
          <w:p w14:paraId="6AB235F2" w14:textId="77777777" w:rsidR="008D269F" w:rsidRPr="008D269F" w:rsidRDefault="008D269F" w:rsidP="008D269F">
            <w:pPr>
              <w:numPr>
                <w:ilvl w:val="0"/>
                <w:numId w:val="14"/>
              </w:numPr>
              <w:spacing w:line="276" w:lineRule="auto"/>
              <w:jc w:val="both"/>
              <w:rPr>
                <w:rFonts w:eastAsia="Cambria"/>
                <w:sz w:val="24"/>
                <w:szCs w:val="24"/>
                <w:lang w:eastAsia="en-US"/>
              </w:rPr>
            </w:pPr>
            <w:r w:rsidRPr="008D269F">
              <w:rPr>
                <w:rFonts w:eastAsia="Cambria"/>
                <w:sz w:val="24"/>
                <w:szCs w:val="24"/>
                <w:lang w:eastAsia="en-US"/>
              </w:rPr>
              <w:t xml:space="preserve">Kurumsal iletişim faaliyetlerinin planlanması ve icrası </w:t>
            </w:r>
          </w:p>
          <w:p w14:paraId="51CC6858" w14:textId="77777777" w:rsidR="008D269F" w:rsidRPr="008D269F" w:rsidRDefault="008D269F" w:rsidP="008D269F">
            <w:pPr>
              <w:numPr>
                <w:ilvl w:val="0"/>
                <w:numId w:val="14"/>
              </w:numPr>
              <w:spacing w:line="276" w:lineRule="auto"/>
              <w:jc w:val="both"/>
              <w:rPr>
                <w:rFonts w:eastAsia="Cambria"/>
                <w:sz w:val="24"/>
                <w:szCs w:val="24"/>
                <w:lang w:eastAsia="en-US"/>
              </w:rPr>
            </w:pPr>
            <w:r w:rsidRPr="008D269F">
              <w:rPr>
                <w:rFonts w:eastAsia="Cambria"/>
                <w:sz w:val="24"/>
                <w:szCs w:val="24"/>
                <w:lang w:eastAsia="en-US"/>
              </w:rPr>
              <w:t xml:space="preserve">Kurumsal yönetim faaliyetlerin planlanması ve icrası </w:t>
            </w:r>
          </w:p>
          <w:p w14:paraId="29CBD33C" w14:textId="77777777" w:rsidR="008D269F" w:rsidRPr="008D269F" w:rsidRDefault="008D269F" w:rsidP="008D269F">
            <w:pPr>
              <w:numPr>
                <w:ilvl w:val="0"/>
                <w:numId w:val="14"/>
              </w:numPr>
              <w:spacing w:line="276" w:lineRule="auto"/>
              <w:jc w:val="both"/>
              <w:rPr>
                <w:rFonts w:eastAsia="Cambria"/>
                <w:sz w:val="24"/>
                <w:szCs w:val="24"/>
                <w:lang w:eastAsia="en-US"/>
              </w:rPr>
            </w:pPr>
            <w:r w:rsidRPr="008D269F">
              <w:rPr>
                <w:rFonts w:eastAsia="Cambria"/>
                <w:sz w:val="24"/>
                <w:szCs w:val="24"/>
                <w:lang w:eastAsia="en-US"/>
              </w:rPr>
              <w:t xml:space="preserve">İş faaliyetlerinin planlanması ve icrası </w:t>
            </w:r>
          </w:p>
          <w:p w14:paraId="0B73616B" w14:textId="77777777" w:rsidR="008D269F" w:rsidRPr="008D269F" w:rsidRDefault="008D269F" w:rsidP="008D269F">
            <w:pPr>
              <w:numPr>
                <w:ilvl w:val="0"/>
                <w:numId w:val="14"/>
              </w:numPr>
              <w:spacing w:line="276" w:lineRule="auto"/>
              <w:jc w:val="both"/>
              <w:rPr>
                <w:rFonts w:eastAsia="Cambria"/>
                <w:sz w:val="24"/>
                <w:szCs w:val="24"/>
                <w:lang w:eastAsia="en-US"/>
              </w:rPr>
            </w:pPr>
            <w:r w:rsidRPr="008D269F">
              <w:rPr>
                <w:rFonts w:eastAsia="Cambria"/>
                <w:sz w:val="24"/>
                <w:szCs w:val="24"/>
                <w:lang w:eastAsia="en-US"/>
              </w:rPr>
              <w:t>Üretim ve operasyon süreçlerinin planlanması ve icrası</w:t>
            </w:r>
          </w:p>
          <w:p w14:paraId="646CF752" w14:textId="77777777" w:rsidR="008D269F" w:rsidRPr="008D269F" w:rsidRDefault="008D269F" w:rsidP="008D269F">
            <w:pPr>
              <w:numPr>
                <w:ilvl w:val="0"/>
                <w:numId w:val="14"/>
              </w:numPr>
              <w:spacing w:line="276" w:lineRule="auto"/>
              <w:jc w:val="both"/>
              <w:rPr>
                <w:rFonts w:eastAsia="Cambria"/>
                <w:sz w:val="24"/>
                <w:szCs w:val="24"/>
                <w:lang w:eastAsia="en-US"/>
              </w:rPr>
            </w:pPr>
            <w:r w:rsidRPr="008D269F">
              <w:rPr>
                <w:rFonts w:eastAsia="Cambria"/>
                <w:sz w:val="24"/>
                <w:szCs w:val="24"/>
                <w:lang w:eastAsia="en-US"/>
              </w:rPr>
              <w:t xml:space="preserve">Kurumsal sürdürülebilirlik faaliyetlerin planlanması ve icrası </w:t>
            </w:r>
          </w:p>
          <w:p w14:paraId="4359007F" w14:textId="77777777" w:rsidR="008D269F" w:rsidRPr="008D269F" w:rsidRDefault="008D269F" w:rsidP="008D269F">
            <w:pPr>
              <w:numPr>
                <w:ilvl w:val="0"/>
                <w:numId w:val="14"/>
              </w:numPr>
              <w:spacing w:line="276" w:lineRule="auto"/>
              <w:jc w:val="both"/>
              <w:rPr>
                <w:rFonts w:eastAsia="Cambria"/>
                <w:sz w:val="24"/>
                <w:szCs w:val="24"/>
                <w:lang w:eastAsia="en-US"/>
              </w:rPr>
            </w:pPr>
            <w:r w:rsidRPr="008D269F">
              <w:rPr>
                <w:rFonts w:eastAsia="Cambria"/>
                <w:sz w:val="24"/>
                <w:szCs w:val="24"/>
                <w:lang w:eastAsia="en-US"/>
              </w:rPr>
              <w:lastRenderedPageBreak/>
              <w:t>Bilgi güvenliği süreçlerinin planlanması, denetimi ve icrası</w:t>
            </w:r>
          </w:p>
          <w:p w14:paraId="4874DDB4" w14:textId="77777777" w:rsidR="008D269F" w:rsidRPr="008D269F" w:rsidRDefault="008D269F" w:rsidP="008D269F">
            <w:pPr>
              <w:numPr>
                <w:ilvl w:val="0"/>
                <w:numId w:val="14"/>
              </w:numPr>
              <w:spacing w:line="276" w:lineRule="auto"/>
              <w:jc w:val="both"/>
              <w:rPr>
                <w:rFonts w:eastAsia="Cambria"/>
                <w:sz w:val="24"/>
                <w:szCs w:val="24"/>
                <w:lang w:eastAsia="en-US"/>
              </w:rPr>
            </w:pPr>
            <w:r w:rsidRPr="008D269F">
              <w:rPr>
                <w:rFonts w:eastAsia="Cambria"/>
                <w:sz w:val="24"/>
                <w:szCs w:val="24"/>
                <w:lang w:eastAsia="en-US"/>
              </w:rPr>
              <w:t xml:space="preserve">İş sürekliğinin sağlanması faaliyetlerinin planlanması ve icrası </w:t>
            </w:r>
          </w:p>
          <w:p w14:paraId="466A2CDD" w14:textId="77777777" w:rsidR="008D269F" w:rsidRPr="008D269F" w:rsidRDefault="008D269F" w:rsidP="008D269F">
            <w:pPr>
              <w:numPr>
                <w:ilvl w:val="0"/>
                <w:numId w:val="14"/>
              </w:numPr>
              <w:spacing w:line="276" w:lineRule="auto"/>
              <w:jc w:val="both"/>
              <w:rPr>
                <w:rFonts w:eastAsia="Cambria"/>
                <w:sz w:val="24"/>
                <w:szCs w:val="24"/>
                <w:lang w:eastAsia="en-US"/>
              </w:rPr>
            </w:pPr>
            <w:r w:rsidRPr="008D269F">
              <w:rPr>
                <w:rFonts w:eastAsia="Cambria"/>
                <w:sz w:val="24"/>
                <w:szCs w:val="24"/>
                <w:lang w:eastAsia="en-US"/>
              </w:rPr>
              <w:t>Bilgi teknolojileri alt yapısının oluşturulması ve yönetilmesi</w:t>
            </w:r>
          </w:p>
          <w:p w14:paraId="7247F864" w14:textId="77777777" w:rsidR="008D269F" w:rsidRPr="008D269F" w:rsidRDefault="008D269F" w:rsidP="008D269F">
            <w:pPr>
              <w:numPr>
                <w:ilvl w:val="0"/>
                <w:numId w:val="14"/>
              </w:numPr>
              <w:spacing w:line="276" w:lineRule="auto"/>
              <w:jc w:val="both"/>
              <w:rPr>
                <w:rFonts w:eastAsia="Cambria"/>
                <w:sz w:val="24"/>
                <w:szCs w:val="24"/>
                <w:lang w:eastAsia="en-US"/>
              </w:rPr>
            </w:pPr>
            <w:r w:rsidRPr="008D269F">
              <w:rPr>
                <w:rFonts w:eastAsia="Cambria"/>
                <w:sz w:val="24"/>
                <w:szCs w:val="24"/>
                <w:lang w:eastAsia="en-US"/>
              </w:rPr>
              <w:t>İş faaliyetlerinin etkinlik/verimlilik ve yerindelik analizlerinin gerçekleştirilmesi faaliyetlerinin planlanması ve icrası</w:t>
            </w:r>
          </w:p>
        </w:tc>
      </w:tr>
      <w:tr w:rsidR="008D269F" w:rsidRPr="008D269F" w14:paraId="052620D4" w14:textId="77777777" w:rsidTr="005C5F34">
        <w:tc>
          <w:tcPr>
            <w:tcW w:w="2835" w:type="dxa"/>
          </w:tcPr>
          <w:p w14:paraId="011C6DD9" w14:textId="77777777" w:rsidR="008D269F" w:rsidRPr="008D269F" w:rsidRDefault="008D269F" w:rsidP="008D269F">
            <w:pPr>
              <w:spacing w:line="276" w:lineRule="auto"/>
              <w:jc w:val="both"/>
              <w:rPr>
                <w:rFonts w:eastAsia="Cambria"/>
                <w:b/>
                <w:sz w:val="24"/>
                <w:szCs w:val="24"/>
                <w:lang w:eastAsia="en-US"/>
              </w:rPr>
            </w:pPr>
            <w:r w:rsidRPr="008D269F">
              <w:rPr>
                <w:rFonts w:eastAsia="Cambria"/>
                <w:b/>
                <w:sz w:val="24"/>
                <w:szCs w:val="24"/>
                <w:lang w:eastAsia="en-US"/>
              </w:rPr>
              <w:lastRenderedPageBreak/>
              <w:t>Şirket'in Ticari ve İş Stratejilerinin Planlanması ve İcrası amacı kapsamında;</w:t>
            </w:r>
          </w:p>
          <w:p w14:paraId="3AAEBBA7" w14:textId="77777777" w:rsidR="008D269F" w:rsidRPr="008D269F" w:rsidRDefault="008D269F" w:rsidP="008D269F">
            <w:pPr>
              <w:spacing w:line="276" w:lineRule="auto"/>
              <w:jc w:val="both"/>
              <w:rPr>
                <w:rFonts w:eastAsia="Cambria"/>
                <w:b/>
                <w:sz w:val="24"/>
                <w:szCs w:val="24"/>
                <w:lang w:eastAsia="en-US"/>
              </w:rPr>
            </w:pPr>
          </w:p>
        </w:tc>
        <w:tc>
          <w:tcPr>
            <w:tcW w:w="6226" w:type="dxa"/>
          </w:tcPr>
          <w:p w14:paraId="5C61DABF" w14:textId="77777777" w:rsidR="008D269F" w:rsidRPr="008D269F" w:rsidRDefault="008D269F" w:rsidP="008D269F">
            <w:pPr>
              <w:numPr>
                <w:ilvl w:val="0"/>
                <w:numId w:val="14"/>
              </w:numPr>
              <w:spacing w:line="276" w:lineRule="auto"/>
              <w:jc w:val="both"/>
              <w:rPr>
                <w:rFonts w:eastAsia="Cambria"/>
                <w:sz w:val="24"/>
                <w:szCs w:val="24"/>
                <w:lang w:eastAsia="en-US"/>
              </w:rPr>
            </w:pPr>
            <w:r w:rsidRPr="008D269F">
              <w:rPr>
                <w:rFonts w:eastAsia="Cambria"/>
                <w:sz w:val="24"/>
                <w:szCs w:val="24"/>
                <w:lang w:eastAsia="en-US"/>
              </w:rPr>
              <w:t>Şirket dışı eğitim faaliyetlerinin planlanması ve icrası</w:t>
            </w:r>
          </w:p>
          <w:p w14:paraId="3111B7F7" w14:textId="77777777" w:rsidR="008D269F" w:rsidRPr="008D269F" w:rsidRDefault="008D269F" w:rsidP="008D269F">
            <w:pPr>
              <w:numPr>
                <w:ilvl w:val="0"/>
                <w:numId w:val="14"/>
              </w:numPr>
              <w:spacing w:line="276" w:lineRule="auto"/>
              <w:jc w:val="both"/>
              <w:rPr>
                <w:rFonts w:eastAsia="Cambria"/>
                <w:sz w:val="24"/>
                <w:szCs w:val="24"/>
                <w:lang w:eastAsia="en-US"/>
              </w:rPr>
            </w:pPr>
            <w:r w:rsidRPr="008D269F">
              <w:rPr>
                <w:rFonts w:eastAsia="Cambria"/>
                <w:sz w:val="24"/>
                <w:szCs w:val="24"/>
                <w:lang w:eastAsia="en-US"/>
              </w:rPr>
              <w:t xml:space="preserve">İş ortakları ve tedarikçilerle olan ilişkilerin yönetimi </w:t>
            </w:r>
          </w:p>
          <w:p w14:paraId="0FCB4BC3" w14:textId="77777777" w:rsidR="008D269F" w:rsidRPr="008D269F" w:rsidRDefault="008D269F" w:rsidP="008D269F">
            <w:pPr>
              <w:numPr>
                <w:ilvl w:val="0"/>
                <w:numId w:val="14"/>
              </w:numPr>
              <w:spacing w:line="276" w:lineRule="auto"/>
              <w:jc w:val="both"/>
              <w:rPr>
                <w:rFonts w:eastAsia="Cambria"/>
                <w:sz w:val="24"/>
                <w:szCs w:val="24"/>
                <w:lang w:eastAsia="en-US"/>
              </w:rPr>
            </w:pPr>
            <w:r w:rsidRPr="008D269F">
              <w:rPr>
                <w:rFonts w:eastAsia="Cambria"/>
                <w:sz w:val="24"/>
                <w:szCs w:val="24"/>
                <w:lang w:eastAsia="en-US"/>
              </w:rPr>
              <w:t>Stratejik planlama faaliyetlerinin icrası</w:t>
            </w:r>
          </w:p>
        </w:tc>
      </w:tr>
      <w:tr w:rsidR="008D269F" w:rsidRPr="008D269F" w14:paraId="71CEB485" w14:textId="77777777" w:rsidTr="005C5F34">
        <w:tc>
          <w:tcPr>
            <w:tcW w:w="2835" w:type="dxa"/>
          </w:tcPr>
          <w:p w14:paraId="22C62635" w14:textId="77777777" w:rsidR="008D269F" w:rsidRPr="008D269F" w:rsidRDefault="008D269F" w:rsidP="008D269F">
            <w:pPr>
              <w:spacing w:line="276" w:lineRule="auto"/>
              <w:jc w:val="both"/>
              <w:rPr>
                <w:rFonts w:eastAsia="Cambria"/>
                <w:b/>
                <w:sz w:val="24"/>
                <w:szCs w:val="24"/>
                <w:lang w:eastAsia="en-US"/>
              </w:rPr>
            </w:pPr>
            <w:r w:rsidRPr="008D269F">
              <w:rPr>
                <w:rFonts w:eastAsia="Cambria"/>
                <w:b/>
                <w:sz w:val="24"/>
                <w:szCs w:val="24"/>
                <w:lang w:eastAsia="en-US"/>
              </w:rPr>
              <w:t>Şirket'in ve Şirket'le iş ilişkisi içerisinde olan ilgili kişilerin hukuki, teknik ve ticari-iş güvenliğinin temini amacı kapsamında;</w:t>
            </w:r>
          </w:p>
          <w:p w14:paraId="26B473C8" w14:textId="77777777" w:rsidR="008D269F" w:rsidRPr="008D269F" w:rsidRDefault="008D269F" w:rsidP="008D269F">
            <w:pPr>
              <w:spacing w:line="276" w:lineRule="auto"/>
              <w:jc w:val="both"/>
              <w:rPr>
                <w:rFonts w:eastAsia="Cambria"/>
                <w:b/>
                <w:sz w:val="24"/>
                <w:szCs w:val="24"/>
                <w:lang w:eastAsia="en-US"/>
              </w:rPr>
            </w:pPr>
          </w:p>
        </w:tc>
        <w:tc>
          <w:tcPr>
            <w:tcW w:w="6226" w:type="dxa"/>
          </w:tcPr>
          <w:p w14:paraId="73CA7FCB" w14:textId="77777777" w:rsidR="008D269F" w:rsidRPr="008D269F" w:rsidRDefault="008D269F" w:rsidP="008D269F">
            <w:pPr>
              <w:numPr>
                <w:ilvl w:val="0"/>
                <w:numId w:val="14"/>
              </w:numPr>
              <w:spacing w:line="276" w:lineRule="auto"/>
              <w:jc w:val="both"/>
              <w:rPr>
                <w:rFonts w:eastAsia="Cambria"/>
                <w:sz w:val="24"/>
                <w:szCs w:val="24"/>
                <w:lang w:eastAsia="en-US"/>
              </w:rPr>
            </w:pPr>
            <w:r w:rsidRPr="008D269F">
              <w:rPr>
                <w:rFonts w:eastAsia="Cambria"/>
                <w:sz w:val="24"/>
                <w:szCs w:val="24"/>
                <w:lang w:eastAsia="en-US"/>
              </w:rPr>
              <w:t>Şirket faaliyetlerinin şirket prosedürleri ve ilgili mevzuata uygun olarak yürütülmesinin temini için gerekli operasyonel faaliyetlerinin planlanması ve icrası</w:t>
            </w:r>
          </w:p>
          <w:p w14:paraId="3A957B2B" w14:textId="77777777" w:rsidR="008D269F" w:rsidRPr="008D269F" w:rsidRDefault="008D269F" w:rsidP="008D269F">
            <w:pPr>
              <w:numPr>
                <w:ilvl w:val="0"/>
                <w:numId w:val="14"/>
              </w:numPr>
              <w:spacing w:line="276" w:lineRule="auto"/>
              <w:jc w:val="both"/>
              <w:rPr>
                <w:rFonts w:eastAsia="Cambria"/>
                <w:sz w:val="24"/>
                <w:szCs w:val="24"/>
                <w:lang w:eastAsia="en-US"/>
              </w:rPr>
            </w:pPr>
            <w:r w:rsidRPr="008D269F">
              <w:rPr>
                <w:rFonts w:eastAsia="Cambria"/>
                <w:sz w:val="24"/>
                <w:szCs w:val="24"/>
                <w:lang w:eastAsia="en-US"/>
              </w:rPr>
              <w:t>İş sağlığı ve güvenliği süreçlerinin planlanması ve icrası</w:t>
            </w:r>
          </w:p>
          <w:p w14:paraId="13A2F42B" w14:textId="77777777" w:rsidR="008D269F" w:rsidRPr="008D269F" w:rsidRDefault="008D269F" w:rsidP="008D269F">
            <w:pPr>
              <w:numPr>
                <w:ilvl w:val="0"/>
                <w:numId w:val="14"/>
              </w:numPr>
              <w:spacing w:line="276" w:lineRule="auto"/>
              <w:jc w:val="both"/>
              <w:rPr>
                <w:rFonts w:eastAsia="Cambria"/>
                <w:sz w:val="24"/>
                <w:szCs w:val="24"/>
                <w:lang w:eastAsia="en-US"/>
              </w:rPr>
            </w:pPr>
            <w:r w:rsidRPr="008D269F">
              <w:rPr>
                <w:rFonts w:eastAsia="Cambria"/>
                <w:sz w:val="24"/>
                <w:szCs w:val="24"/>
                <w:lang w:eastAsia="en-US"/>
              </w:rPr>
              <w:t>Şirket denetim faaliyetlerinin planlanması ve icrası</w:t>
            </w:r>
          </w:p>
          <w:p w14:paraId="6D7DDD66" w14:textId="77777777" w:rsidR="008D269F" w:rsidRPr="008D269F" w:rsidRDefault="008D269F" w:rsidP="008D269F">
            <w:pPr>
              <w:numPr>
                <w:ilvl w:val="0"/>
                <w:numId w:val="14"/>
              </w:numPr>
              <w:spacing w:line="276" w:lineRule="auto"/>
              <w:jc w:val="both"/>
              <w:rPr>
                <w:rFonts w:eastAsia="Cambria"/>
                <w:sz w:val="24"/>
                <w:szCs w:val="24"/>
                <w:lang w:eastAsia="en-US"/>
              </w:rPr>
            </w:pPr>
            <w:r w:rsidRPr="008D269F">
              <w:rPr>
                <w:rFonts w:eastAsia="Cambria"/>
                <w:sz w:val="24"/>
                <w:szCs w:val="24"/>
                <w:lang w:eastAsia="en-US"/>
              </w:rPr>
              <w:t>Hukuk işlerinin takibi</w:t>
            </w:r>
          </w:p>
          <w:p w14:paraId="10A392B6" w14:textId="77777777" w:rsidR="008D269F" w:rsidRPr="008D269F" w:rsidRDefault="008D269F" w:rsidP="008D269F">
            <w:pPr>
              <w:numPr>
                <w:ilvl w:val="0"/>
                <w:numId w:val="14"/>
              </w:numPr>
              <w:spacing w:line="276" w:lineRule="auto"/>
              <w:jc w:val="both"/>
              <w:rPr>
                <w:rFonts w:eastAsia="Cambria"/>
                <w:sz w:val="24"/>
                <w:szCs w:val="24"/>
                <w:lang w:eastAsia="en-US"/>
              </w:rPr>
            </w:pPr>
            <w:r w:rsidRPr="008D269F">
              <w:rPr>
                <w:rFonts w:eastAsia="Cambria"/>
                <w:sz w:val="24"/>
                <w:szCs w:val="24"/>
                <w:lang w:eastAsia="en-US"/>
              </w:rPr>
              <w:t>Şirket yerleşkeleri ve tesislerinin güvenliğinin temini</w:t>
            </w:r>
          </w:p>
          <w:p w14:paraId="6E3FFEF2" w14:textId="77777777" w:rsidR="008D269F" w:rsidRPr="008D269F" w:rsidRDefault="008D269F" w:rsidP="008D269F">
            <w:pPr>
              <w:numPr>
                <w:ilvl w:val="0"/>
                <w:numId w:val="14"/>
              </w:numPr>
              <w:spacing w:line="276" w:lineRule="auto"/>
              <w:jc w:val="both"/>
              <w:rPr>
                <w:rFonts w:eastAsia="Cambria"/>
                <w:sz w:val="24"/>
                <w:szCs w:val="24"/>
                <w:lang w:eastAsia="en-US"/>
              </w:rPr>
            </w:pPr>
            <w:r w:rsidRPr="008D269F">
              <w:rPr>
                <w:rFonts w:eastAsia="Cambria"/>
                <w:sz w:val="24"/>
                <w:szCs w:val="24"/>
                <w:lang w:eastAsia="en-US"/>
              </w:rPr>
              <w:t>Şirket operasyonlarının güvenliğinin temini</w:t>
            </w:r>
          </w:p>
          <w:p w14:paraId="282477E9" w14:textId="77777777" w:rsidR="008D269F" w:rsidRPr="008D269F" w:rsidRDefault="008D269F" w:rsidP="008D269F">
            <w:pPr>
              <w:numPr>
                <w:ilvl w:val="0"/>
                <w:numId w:val="14"/>
              </w:numPr>
              <w:spacing w:line="276" w:lineRule="auto"/>
              <w:jc w:val="both"/>
              <w:rPr>
                <w:rFonts w:eastAsia="Cambria"/>
                <w:sz w:val="24"/>
                <w:szCs w:val="24"/>
                <w:lang w:eastAsia="en-US"/>
              </w:rPr>
            </w:pPr>
            <w:r w:rsidRPr="008D269F">
              <w:rPr>
                <w:rFonts w:eastAsia="Cambria"/>
                <w:sz w:val="24"/>
                <w:szCs w:val="24"/>
                <w:lang w:eastAsia="en-US"/>
              </w:rPr>
              <w:t>Şirketin finansal risk süreçlerinin planlanması ve icrası</w:t>
            </w:r>
          </w:p>
          <w:p w14:paraId="1A18F200" w14:textId="77777777" w:rsidR="008D269F" w:rsidRPr="008D269F" w:rsidRDefault="008D269F" w:rsidP="008D269F">
            <w:pPr>
              <w:numPr>
                <w:ilvl w:val="0"/>
                <w:numId w:val="14"/>
              </w:numPr>
              <w:spacing w:line="276" w:lineRule="auto"/>
              <w:jc w:val="both"/>
              <w:rPr>
                <w:rFonts w:eastAsia="Cambria"/>
                <w:sz w:val="24"/>
                <w:szCs w:val="24"/>
                <w:lang w:eastAsia="en-US"/>
              </w:rPr>
            </w:pPr>
            <w:r w:rsidRPr="008D269F">
              <w:rPr>
                <w:rFonts w:eastAsia="Cambria"/>
                <w:sz w:val="24"/>
                <w:szCs w:val="24"/>
                <w:lang w:eastAsia="en-US"/>
              </w:rPr>
              <w:t>Yetkili kuruluşlara mevzuattan kaynaklı bilgi verilmesi</w:t>
            </w:r>
          </w:p>
          <w:p w14:paraId="4A08A0FF" w14:textId="77777777" w:rsidR="008D269F" w:rsidRPr="008D269F" w:rsidRDefault="008D269F" w:rsidP="008D269F">
            <w:pPr>
              <w:numPr>
                <w:ilvl w:val="0"/>
                <w:numId w:val="14"/>
              </w:numPr>
              <w:spacing w:line="276" w:lineRule="auto"/>
              <w:jc w:val="both"/>
              <w:rPr>
                <w:rFonts w:eastAsia="Cambria"/>
                <w:sz w:val="24"/>
                <w:szCs w:val="24"/>
                <w:lang w:eastAsia="en-US"/>
              </w:rPr>
            </w:pPr>
            <w:r w:rsidRPr="008D269F">
              <w:rPr>
                <w:rFonts w:eastAsia="Cambria"/>
                <w:sz w:val="24"/>
                <w:szCs w:val="24"/>
                <w:lang w:eastAsia="en-US"/>
              </w:rPr>
              <w:t>Verilerin doğru ve güncel olmasının sağlanması</w:t>
            </w:r>
          </w:p>
          <w:p w14:paraId="48153CEA" w14:textId="77777777" w:rsidR="008D269F" w:rsidRPr="008D269F" w:rsidRDefault="008D269F" w:rsidP="008D269F">
            <w:pPr>
              <w:numPr>
                <w:ilvl w:val="0"/>
                <w:numId w:val="14"/>
              </w:numPr>
              <w:spacing w:line="276" w:lineRule="auto"/>
              <w:jc w:val="both"/>
              <w:rPr>
                <w:rFonts w:eastAsia="Calibri"/>
                <w:sz w:val="24"/>
                <w:szCs w:val="24"/>
                <w:lang w:eastAsia="en-US"/>
              </w:rPr>
            </w:pPr>
            <w:r w:rsidRPr="008D269F">
              <w:rPr>
                <w:rFonts w:eastAsia="Cambria"/>
                <w:sz w:val="24"/>
                <w:szCs w:val="24"/>
                <w:lang w:eastAsia="en-US"/>
              </w:rPr>
              <w:t>Acil durum yönetimi süreçlerinin planlanması ve icrası</w:t>
            </w:r>
          </w:p>
        </w:tc>
      </w:tr>
    </w:tbl>
    <w:p w14:paraId="21F05884" w14:textId="77777777" w:rsidR="008D269F" w:rsidRPr="008D269F" w:rsidRDefault="008D269F" w:rsidP="008D269F">
      <w:pPr>
        <w:spacing w:line="276" w:lineRule="auto"/>
        <w:jc w:val="both"/>
        <w:rPr>
          <w:rFonts w:eastAsia="MS Mincho"/>
          <w:sz w:val="24"/>
          <w:szCs w:val="24"/>
          <w:lang w:eastAsia="en-US"/>
        </w:rPr>
      </w:pPr>
    </w:p>
    <w:p w14:paraId="1C807FB8" w14:textId="77777777" w:rsidR="008D269F" w:rsidRPr="008D269F" w:rsidRDefault="008D269F" w:rsidP="008D269F">
      <w:pPr>
        <w:keepNext/>
        <w:keepLines/>
        <w:spacing w:line="276" w:lineRule="auto"/>
        <w:jc w:val="both"/>
        <w:outlineLvl w:val="1"/>
        <w:rPr>
          <w:b/>
          <w:bCs/>
          <w:sz w:val="24"/>
          <w:szCs w:val="24"/>
          <w:lang w:eastAsia="en-US"/>
        </w:rPr>
      </w:pPr>
      <w:bookmarkStart w:id="48" w:name="_Toc16623905"/>
      <w:r w:rsidRPr="008D269F">
        <w:rPr>
          <w:b/>
          <w:bCs/>
          <w:sz w:val="24"/>
          <w:szCs w:val="24"/>
          <w:lang w:eastAsia="en-US"/>
        </w:rPr>
        <w:t xml:space="preserve">5. BÖLÜM </w:t>
      </w:r>
    </w:p>
    <w:p w14:paraId="08B07F6D" w14:textId="77777777" w:rsidR="008D269F" w:rsidRPr="008D269F" w:rsidRDefault="008D269F" w:rsidP="008D269F">
      <w:pPr>
        <w:keepNext/>
        <w:keepLines/>
        <w:spacing w:line="276" w:lineRule="auto"/>
        <w:jc w:val="both"/>
        <w:outlineLvl w:val="1"/>
        <w:rPr>
          <w:b/>
          <w:bCs/>
          <w:sz w:val="24"/>
          <w:szCs w:val="24"/>
          <w:lang w:eastAsia="en-US"/>
        </w:rPr>
      </w:pPr>
      <w:r w:rsidRPr="008D269F">
        <w:rPr>
          <w:b/>
          <w:bCs/>
          <w:sz w:val="24"/>
          <w:szCs w:val="24"/>
          <w:lang w:eastAsia="en-US"/>
        </w:rPr>
        <w:t>KİŞİSEL VERİLERİN İŞLENDİĞİ ÖZEL DURUMLAR</w:t>
      </w:r>
      <w:bookmarkEnd w:id="48"/>
    </w:p>
    <w:p w14:paraId="76153A4F" w14:textId="77777777" w:rsidR="008D269F" w:rsidRPr="008D269F" w:rsidRDefault="008D269F" w:rsidP="008D269F">
      <w:pPr>
        <w:spacing w:line="276" w:lineRule="auto"/>
        <w:rPr>
          <w:rFonts w:eastAsia="MS Mincho"/>
          <w:sz w:val="24"/>
          <w:szCs w:val="24"/>
          <w:lang w:eastAsia="en-US"/>
        </w:rPr>
      </w:pPr>
    </w:p>
    <w:p w14:paraId="276ACE01" w14:textId="77777777" w:rsidR="008D269F" w:rsidRPr="008D269F" w:rsidRDefault="008D269F" w:rsidP="008D269F">
      <w:pPr>
        <w:spacing w:line="276" w:lineRule="auto"/>
        <w:jc w:val="both"/>
        <w:rPr>
          <w:rFonts w:eastAsia="Calibri"/>
          <w:sz w:val="24"/>
          <w:szCs w:val="24"/>
          <w:lang w:eastAsia="en-US"/>
        </w:rPr>
      </w:pPr>
      <w:r w:rsidRPr="008D269F">
        <w:rPr>
          <w:rFonts w:eastAsia="Calibri"/>
          <w:sz w:val="24"/>
          <w:szCs w:val="24"/>
          <w:lang w:eastAsia="en-US"/>
        </w:rPr>
        <w:t xml:space="preserve">Aşağıda çalışanların kişisel verilerinin işlendiği özel durumlar hakkında açıklamalara yer verilmektedir. </w:t>
      </w:r>
    </w:p>
    <w:p w14:paraId="476DC605" w14:textId="77777777" w:rsidR="008D269F" w:rsidRPr="008D269F" w:rsidRDefault="008D269F" w:rsidP="008D269F">
      <w:pPr>
        <w:spacing w:line="276" w:lineRule="auto"/>
        <w:jc w:val="both"/>
        <w:rPr>
          <w:rFonts w:eastAsia="MS Mincho"/>
          <w:sz w:val="24"/>
          <w:szCs w:val="24"/>
          <w:lang w:eastAsia="en-US"/>
        </w:rPr>
      </w:pPr>
    </w:p>
    <w:p w14:paraId="5952767F" w14:textId="77777777" w:rsidR="008D269F" w:rsidRPr="008D269F" w:rsidRDefault="008D269F" w:rsidP="008D269F">
      <w:pPr>
        <w:keepNext/>
        <w:keepLines/>
        <w:spacing w:line="276" w:lineRule="auto"/>
        <w:jc w:val="both"/>
        <w:outlineLvl w:val="1"/>
        <w:rPr>
          <w:rFonts w:eastAsia="Calibri"/>
          <w:b/>
          <w:sz w:val="24"/>
          <w:szCs w:val="24"/>
          <w:lang w:eastAsia="en-US"/>
        </w:rPr>
      </w:pPr>
      <w:bookmarkStart w:id="49" w:name="_Toc16623909"/>
      <w:r w:rsidRPr="008D269F">
        <w:rPr>
          <w:rFonts w:eastAsia="Calibri"/>
          <w:b/>
          <w:sz w:val="24"/>
          <w:szCs w:val="24"/>
          <w:lang w:eastAsia="en-US"/>
        </w:rPr>
        <w:t>5.1.REFERANS VERİLMESİ İÇİN KİŞİSEL VERİLERİNİZİN İŞLENMESİ</w:t>
      </w:r>
      <w:bookmarkEnd w:id="49"/>
    </w:p>
    <w:p w14:paraId="4B98C751" w14:textId="77777777" w:rsidR="008D269F" w:rsidRPr="008D269F" w:rsidRDefault="008D269F" w:rsidP="008D269F">
      <w:pPr>
        <w:rPr>
          <w:rFonts w:eastAsia="MS Mincho"/>
          <w:sz w:val="24"/>
          <w:szCs w:val="24"/>
          <w:lang w:eastAsia="en-US"/>
        </w:rPr>
      </w:pPr>
    </w:p>
    <w:p w14:paraId="3F235ED2" w14:textId="77777777" w:rsidR="008D269F" w:rsidRPr="008D269F" w:rsidRDefault="008D269F" w:rsidP="008D269F">
      <w:pPr>
        <w:spacing w:line="276" w:lineRule="auto"/>
        <w:jc w:val="both"/>
        <w:rPr>
          <w:rFonts w:eastAsia="Calibri"/>
          <w:sz w:val="24"/>
          <w:szCs w:val="24"/>
          <w:lang w:eastAsia="en-US"/>
        </w:rPr>
      </w:pPr>
      <w:r w:rsidRPr="008D269F">
        <w:rPr>
          <w:rFonts w:eastAsia="Calibri"/>
          <w:sz w:val="24"/>
          <w:szCs w:val="24"/>
          <w:lang w:eastAsia="en-US"/>
        </w:rPr>
        <w:t>Çalışanlara iş ve eğitim gibi gereken konularda referans olunabilir. Bir yöneticinin herhangi bir çalışana referans olması için o yöneticinin ilgili çalışana referans olmayı kabul etmesi gerekir.</w:t>
      </w:r>
    </w:p>
    <w:p w14:paraId="4AF96373" w14:textId="77777777" w:rsidR="008D269F" w:rsidRPr="008D269F" w:rsidRDefault="008D269F" w:rsidP="008D269F">
      <w:pPr>
        <w:spacing w:line="276" w:lineRule="auto"/>
        <w:jc w:val="both"/>
        <w:rPr>
          <w:rFonts w:eastAsia="Calibri"/>
          <w:sz w:val="24"/>
          <w:szCs w:val="24"/>
          <w:lang w:eastAsia="en-US"/>
        </w:rPr>
      </w:pPr>
    </w:p>
    <w:p w14:paraId="5C68FF5A" w14:textId="77777777" w:rsidR="008D269F" w:rsidRPr="008D269F" w:rsidRDefault="008D269F" w:rsidP="008D269F">
      <w:pPr>
        <w:spacing w:line="276" w:lineRule="auto"/>
        <w:jc w:val="both"/>
        <w:rPr>
          <w:rFonts w:eastAsia="Calibri"/>
          <w:sz w:val="24"/>
          <w:szCs w:val="24"/>
          <w:lang w:eastAsia="en-US"/>
        </w:rPr>
      </w:pPr>
      <w:r w:rsidRPr="008D269F">
        <w:rPr>
          <w:rFonts w:eastAsia="Calibri"/>
          <w:sz w:val="24"/>
          <w:szCs w:val="24"/>
          <w:lang w:eastAsia="en-US"/>
        </w:rPr>
        <w:t xml:space="preserve">Referans verilmesi halinde çalışanın kimlik bilgileri, işyerindeki performansı, çalışanın kişisel özellikleri ve niteliklerine ilişkin bilgiler paylaşılabilir. Ayrıca çalışanın açık rızasını vererek talep </w:t>
      </w:r>
      <w:r w:rsidRPr="008D269F">
        <w:rPr>
          <w:rFonts w:eastAsia="Calibri"/>
          <w:sz w:val="24"/>
          <w:szCs w:val="24"/>
          <w:lang w:eastAsia="en-US"/>
        </w:rPr>
        <w:lastRenderedPageBreak/>
        <w:t>ettiği ve referans olacak kişinin uygun bulduğu bilgiler, referans talep eden kişi tarafından istenen bilgiler de paylaşılabilir. Çalışan açıkça rıza vermedikçe kendisi hakkında gizli referans (</w:t>
      </w:r>
      <w:r w:rsidRPr="008D269F">
        <w:rPr>
          <w:rFonts w:eastAsia="Calibri"/>
          <w:i/>
          <w:sz w:val="24"/>
          <w:szCs w:val="24"/>
          <w:lang w:eastAsia="en-US"/>
        </w:rPr>
        <w:t>çalışanın referansın içeriğini göremediği referans biçimi</w:t>
      </w:r>
      <w:r w:rsidRPr="008D269F">
        <w:rPr>
          <w:rFonts w:eastAsia="Calibri"/>
          <w:sz w:val="24"/>
          <w:szCs w:val="24"/>
          <w:lang w:eastAsia="en-US"/>
        </w:rPr>
        <w:t>) verilemez.</w:t>
      </w:r>
    </w:p>
    <w:p w14:paraId="431911F6" w14:textId="77777777" w:rsidR="008D269F" w:rsidRPr="008D269F" w:rsidRDefault="008D269F" w:rsidP="008D269F">
      <w:pPr>
        <w:spacing w:line="276" w:lineRule="auto"/>
        <w:jc w:val="both"/>
        <w:rPr>
          <w:rFonts w:eastAsia="Calibri"/>
          <w:sz w:val="24"/>
          <w:szCs w:val="24"/>
          <w:lang w:eastAsia="en-US"/>
        </w:rPr>
      </w:pPr>
    </w:p>
    <w:p w14:paraId="33D2E448" w14:textId="77777777" w:rsidR="008D269F" w:rsidRPr="008D269F" w:rsidRDefault="008D269F" w:rsidP="008D269F">
      <w:pPr>
        <w:keepNext/>
        <w:keepLines/>
        <w:spacing w:line="276" w:lineRule="auto"/>
        <w:jc w:val="both"/>
        <w:outlineLvl w:val="1"/>
        <w:rPr>
          <w:rFonts w:eastAsia="Calibri"/>
          <w:b/>
          <w:sz w:val="24"/>
          <w:szCs w:val="24"/>
          <w:lang w:eastAsia="en-US"/>
        </w:rPr>
      </w:pPr>
      <w:bookmarkStart w:id="50" w:name="_Toc16623911"/>
      <w:r w:rsidRPr="008D269F">
        <w:rPr>
          <w:rFonts w:eastAsia="Calibri"/>
          <w:b/>
          <w:sz w:val="24"/>
          <w:szCs w:val="24"/>
          <w:lang w:eastAsia="en-US"/>
        </w:rPr>
        <w:t>5.2.DİSİPLİN SORUŞTURMALARI VE İŞTEN AYRILMALARDA KİŞİSEL VERİLERİNİZİN İŞLENMESİ</w:t>
      </w:r>
      <w:bookmarkEnd w:id="50"/>
    </w:p>
    <w:p w14:paraId="3C8C76CC" w14:textId="77777777" w:rsidR="008D269F" w:rsidRPr="008D269F" w:rsidRDefault="008D269F" w:rsidP="008D269F">
      <w:pPr>
        <w:rPr>
          <w:rFonts w:eastAsia="MS Mincho"/>
          <w:sz w:val="24"/>
          <w:szCs w:val="24"/>
          <w:lang w:eastAsia="en-US"/>
        </w:rPr>
      </w:pPr>
    </w:p>
    <w:p w14:paraId="73B64560" w14:textId="77777777" w:rsidR="008D269F" w:rsidRPr="008D269F" w:rsidRDefault="008D269F" w:rsidP="008D269F">
      <w:pPr>
        <w:spacing w:line="276" w:lineRule="auto"/>
        <w:jc w:val="both"/>
        <w:rPr>
          <w:rFonts w:eastAsia="MS Mincho"/>
          <w:sz w:val="24"/>
          <w:szCs w:val="24"/>
          <w:lang w:eastAsia="en-US"/>
        </w:rPr>
      </w:pPr>
      <w:r w:rsidRPr="008D269F">
        <w:rPr>
          <w:rFonts w:eastAsia="MS Mincho"/>
          <w:sz w:val="24"/>
          <w:szCs w:val="24"/>
          <w:lang w:eastAsia="en-US"/>
        </w:rPr>
        <w:t>Çalışan hakkında yapılabilecek disiplin soruşturmaları kapsamında sadece disiplin soruşturmasının gerektirdiği kadar kişisel veriye erişim sağlanır. Kişisel verilerin doğruluğu ve güncelliğinin kontrol edilmesi için gerekli çaba gösterilir ve bu kapsamda soruşturmanın etkinliğinin önemli şekilde ortadan kaldırılmaması kaydıyla gerekli aksiyonlar alınır.</w:t>
      </w:r>
    </w:p>
    <w:p w14:paraId="329068D7" w14:textId="77777777" w:rsidR="008D269F" w:rsidRPr="008D269F" w:rsidRDefault="008D269F" w:rsidP="008D269F">
      <w:pPr>
        <w:keepNext/>
        <w:keepLines/>
        <w:numPr>
          <w:ilvl w:val="0"/>
          <w:numId w:val="17"/>
        </w:numPr>
        <w:spacing w:line="276" w:lineRule="auto"/>
        <w:jc w:val="both"/>
        <w:outlineLvl w:val="0"/>
        <w:rPr>
          <w:b/>
          <w:bCs/>
          <w:kern w:val="32"/>
          <w:sz w:val="24"/>
          <w:szCs w:val="24"/>
        </w:rPr>
      </w:pPr>
      <w:bookmarkStart w:id="51" w:name="_Toc464760194"/>
      <w:bookmarkStart w:id="52" w:name="_Toc16623912"/>
      <w:r w:rsidRPr="008D269F">
        <w:rPr>
          <w:b/>
          <w:bCs/>
          <w:kern w:val="32"/>
          <w:sz w:val="24"/>
          <w:szCs w:val="24"/>
        </w:rPr>
        <w:t xml:space="preserve">BÖLÜM </w:t>
      </w:r>
    </w:p>
    <w:p w14:paraId="6912C869" w14:textId="77777777" w:rsidR="008D269F" w:rsidRPr="008D269F" w:rsidRDefault="008D269F" w:rsidP="008D269F">
      <w:pPr>
        <w:rPr>
          <w:rFonts w:eastAsia="MS Mincho"/>
          <w:sz w:val="24"/>
          <w:szCs w:val="24"/>
        </w:rPr>
      </w:pPr>
    </w:p>
    <w:p w14:paraId="109F48DA" w14:textId="77777777" w:rsidR="008D269F" w:rsidRPr="008D269F" w:rsidRDefault="008D269F" w:rsidP="008D269F">
      <w:pPr>
        <w:keepNext/>
        <w:keepLines/>
        <w:spacing w:line="276" w:lineRule="auto"/>
        <w:jc w:val="both"/>
        <w:outlineLvl w:val="0"/>
        <w:rPr>
          <w:b/>
          <w:bCs/>
          <w:kern w:val="32"/>
          <w:sz w:val="24"/>
          <w:szCs w:val="24"/>
        </w:rPr>
      </w:pPr>
      <w:r w:rsidRPr="008D269F">
        <w:rPr>
          <w:b/>
          <w:bCs/>
          <w:caps/>
          <w:kern w:val="32"/>
          <w:sz w:val="24"/>
          <w:szCs w:val="24"/>
        </w:rPr>
        <w:t>ÖZİŞ MAKİNA VE DİŞLİ SANAYİ TİCARET LİMİTED ŞİRKETİ TARAFINDAN KİŞİSEL VERİLERİN AKTARILDIĞI ÜÇÜNCÜ</w:t>
      </w:r>
      <w:r w:rsidRPr="008D269F">
        <w:rPr>
          <w:b/>
          <w:bCs/>
          <w:kern w:val="32"/>
          <w:sz w:val="24"/>
          <w:szCs w:val="24"/>
        </w:rPr>
        <w:t xml:space="preserve"> KİŞİLER VE AKTARILMA AMAÇLARI</w:t>
      </w:r>
      <w:bookmarkEnd w:id="51"/>
      <w:bookmarkEnd w:id="52"/>
      <w:r w:rsidRPr="008D269F">
        <w:rPr>
          <w:b/>
          <w:bCs/>
          <w:kern w:val="32"/>
          <w:sz w:val="24"/>
          <w:szCs w:val="24"/>
        </w:rPr>
        <w:t xml:space="preserve"> </w:t>
      </w:r>
    </w:p>
    <w:p w14:paraId="49BA8B77" w14:textId="77777777" w:rsidR="008D269F" w:rsidRPr="008D269F" w:rsidRDefault="008D269F" w:rsidP="008D269F">
      <w:pPr>
        <w:rPr>
          <w:rFonts w:eastAsia="MS Mincho"/>
          <w:sz w:val="24"/>
          <w:szCs w:val="24"/>
        </w:rPr>
      </w:pPr>
    </w:p>
    <w:tbl>
      <w:tblPr>
        <w:tblStyle w:val="TabloKlavuzu"/>
        <w:tblW w:w="9306" w:type="dxa"/>
        <w:tblInd w:w="-5" w:type="dxa"/>
        <w:shd w:val="clear" w:color="auto" w:fill="D9D9D9"/>
        <w:tblLook w:val="04A0" w:firstRow="1" w:lastRow="0" w:firstColumn="1" w:lastColumn="0" w:noHBand="0" w:noVBand="1"/>
      </w:tblPr>
      <w:tblGrid>
        <w:gridCol w:w="9306"/>
      </w:tblGrid>
      <w:tr w:rsidR="008D269F" w:rsidRPr="008D269F" w14:paraId="56A3BEEC" w14:textId="77777777" w:rsidTr="008D269F">
        <w:trPr>
          <w:trHeight w:val="697"/>
        </w:trPr>
        <w:tc>
          <w:tcPr>
            <w:tcW w:w="9306" w:type="dxa"/>
            <w:shd w:val="clear" w:color="auto" w:fill="auto"/>
          </w:tcPr>
          <w:p w14:paraId="14853DE2" w14:textId="77777777" w:rsidR="008D269F" w:rsidRPr="008D269F" w:rsidRDefault="008D269F" w:rsidP="008D269F">
            <w:pPr>
              <w:spacing w:line="276" w:lineRule="auto"/>
              <w:jc w:val="both"/>
              <w:rPr>
                <w:rFonts w:eastAsia="Calibri"/>
                <w:sz w:val="24"/>
                <w:szCs w:val="24"/>
                <w:lang w:eastAsia="en-US"/>
              </w:rPr>
            </w:pPr>
            <w:r w:rsidRPr="008D269F">
              <w:rPr>
                <w:rFonts w:eastAsia="Calibri"/>
                <w:sz w:val="24"/>
                <w:szCs w:val="24"/>
              </w:rPr>
              <w:t xml:space="preserve">Şirket, </w:t>
            </w:r>
            <w:proofErr w:type="spellStart"/>
            <w:r w:rsidRPr="008D269F">
              <w:rPr>
                <w:rFonts w:eastAsia="Calibri"/>
                <w:sz w:val="24"/>
                <w:szCs w:val="24"/>
                <w:lang w:eastAsia="en-US"/>
              </w:rPr>
              <w:t>KVKK’nun</w:t>
            </w:r>
            <w:proofErr w:type="spellEnd"/>
            <w:r w:rsidRPr="008D269F">
              <w:rPr>
                <w:rFonts w:eastAsia="Calibri"/>
                <w:sz w:val="24"/>
                <w:szCs w:val="24"/>
                <w:lang w:eastAsia="en-US"/>
              </w:rPr>
              <w:t xml:space="preserve"> 10. maddesine uygun olarak kişisel verilerin aktarıldığı kişi gruplarını kişisel veri sahibine bildirmektedir.</w:t>
            </w:r>
          </w:p>
        </w:tc>
      </w:tr>
    </w:tbl>
    <w:p w14:paraId="62E049EF" w14:textId="77777777" w:rsidR="008D269F" w:rsidRPr="008D269F" w:rsidRDefault="008D269F" w:rsidP="008D269F">
      <w:pPr>
        <w:spacing w:line="276" w:lineRule="auto"/>
        <w:jc w:val="both"/>
        <w:rPr>
          <w:rFonts w:eastAsia="MS Mincho"/>
          <w:sz w:val="24"/>
          <w:szCs w:val="24"/>
        </w:rPr>
      </w:pPr>
    </w:p>
    <w:p w14:paraId="51814CBC" w14:textId="77777777" w:rsidR="008D269F" w:rsidRPr="008D269F" w:rsidRDefault="008D269F" w:rsidP="008D269F">
      <w:pPr>
        <w:spacing w:line="276" w:lineRule="auto"/>
        <w:jc w:val="both"/>
        <w:rPr>
          <w:rFonts w:eastAsia="MS Mincho"/>
          <w:sz w:val="24"/>
          <w:szCs w:val="24"/>
          <w:lang w:eastAsia="en-US"/>
        </w:rPr>
      </w:pPr>
      <w:r w:rsidRPr="008D269F">
        <w:rPr>
          <w:rFonts w:eastAsia="MS Mincho"/>
          <w:sz w:val="24"/>
          <w:szCs w:val="24"/>
        </w:rPr>
        <w:t xml:space="preserve">Şirket, </w:t>
      </w:r>
      <w:proofErr w:type="spellStart"/>
      <w:r w:rsidRPr="008D269F">
        <w:rPr>
          <w:rFonts w:eastAsia="MS Mincho"/>
          <w:sz w:val="24"/>
          <w:szCs w:val="24"/>
          <w:lang w:eastAsia="en-US"/>
        </w:rPr>
        <w:t>KVKK’nun</w:t>
      </w:r>
      <w:proofErr w:type="spellEnd"/>
      <w:r w:rsidRPr="008D269F">
        <w:rPr>
          <w:rFonts w:eastAsia="MS Mincho"/>
          <w:sz w:val="24"/>
          <w:szCs w:val="24"/>
          <w:lang w:eastAsia="en-US"/>
        </w:rPr>
        <w:t xml:space="preserve"> 8. ve 9. maddelerine uygun olarak Politika ile yönetilen çalışanların kişisel verilerini aşağıda sıralanan kişi kategorilerine aktarabilir: </w:t>
      </w:r>
    </w:p>
    <w:p w14:paraId="6869AC40" w14:textId="77777777" w:rsidR="008D269F" w:rsidRPr="008D269F" w:rsidRDefault="008D269F" w:rsidP="008D269F">
      <w:pPr>
        <w:numPr>
          <w:ilvl w:val="0"/>
          <w:numId w:val="10"/>
        </w:numPr>
        <w:spacing w:line="276" w:lineRule="auto"/>
        <w:ind w:left="1134" w:hanging="567"/>
        <w:jc w:val="both"/>
        <w:rPr>
          <w:rFonts w:eastAsia="Calibri"/>
          <w:sz w:val="24"/>
          <w:szCs w:val="24"/>
          <w:lang w:eastAsia="en-US"/>
        </w:rPr>
      </w:pPr>
      <w:r w:rsidRPr="008D269F">
        <w:rPr>
          <w:rFonts w:eastAsia="Calibri"/>
          <w:sz w:val="24"/>
          <w:szCs w:val="24"/>
          <w:lang w:eastAsia="en-US"/>
        </w:rPr>
        <w:t xml:space="preserve">Şirket yetkililerine, </w:t>
      </w:r>
    </w:p>
    <w:p w14:paraId="3901F8EE" w14:textId="77777777" w:rsidR="008D269F" w:rsidRPr="008D269F" w:rsidRDefault="008D269F" w:rsidP="008D269F">
      <w:pPr>
        <w:numPr>
          <w:ilvl w:val="0"/>
          <w:numId w:val="10"/>
        </w:numPr>
        <w:spacing w:line="276" w:lineRule="auto"/>
        <w:ind w:left="1134" w:hanging="567"/>
        <w:jc w:val="both"/>
        <w:rPr>
          <w:rFonts w:eastAsia="Calibri"/>
          <w:sz w:val="24"/>
          <w:szCs w:val="24"/>
          <w:lang w:eastAsia="en-US"/>
        </w:rPr>
      </w:pPr>
      <w:r w:rsidRPr="008D269F">
        <w:rPr>
          <w:rFonts w:eastAsia="Calibri"/>
          <w:sz w:val="24"/>
          <w:szCs w:val="24"/>
          <w:lang w:eastAsia="en-US"/>
        </w:rPr>
        <w:t>Şirket hissedarlarına,</w:t>
      </w:r>
    </w:p>
    <w:p w14:paraId="1BB78899" w14:textId="77777777" w:rsidR="008D269F" w:rsidRPr="008D269F" w:rsidRDefault="008D269F" w:rsidP="008D269F">
      <w:pPr>
        <w:numPr>
          <w:ilvl w:val="0"/>
          <w:numId w:val="10"/>
        </w:numPr>
        <w:spacing w:line="276" w:lineRule="auto"/>
        <w:ind w:left="1134" w:hanging="567"/>
        <w:jc w:val="both"/>
        <w:rPr>
          <w:rFonts w:eastAsia="Calibri"/>
          <w:sz w:val="24"/>
          <w:szCs w:val="24"/>
          <w:lang w:eastAsia="en-US"/>
        </w:rPr>
      </w:pPr>
      <w:r w:rsidRPr="008D269F">
        <w:rPr>
          <w:rFonts w:eastAsia="Calibri"/>
          <w:sz w:val="24"/>
          <w:szCs w:val="24"/>
          <w:lang w:eastAsia="en-US"/>
        </w:rPr>
        <w:t>İş Ortaklarına,</w:t>
      </w:r>
    </w:p>
    <w:p w14:paraId="6B0009A8" w14:textId="77777777" w:rsidR="008D269F" w:rsidRPr="008D269F" w:rsidRDefault="008D269F" w:rsidP="008D269F">
      <w:pPr>
        <w:numPr>
          <w:ilvl w:val="0"/>
          <w:numId w:val="10"/>
        </w:numPr>
        <w:spacing w:line="276" w:lineRule="auto"/>
        <w:ind w:left="1134" w:hanging="567"/>
        <w:jc w:val="both"/>
        <w:rPr>
          <w:rFonts w:eastAsia="Calibri"/>
          <w:sz w:val="24"/>
          <w:szCs w:val="24"/>
          <w:lang w:eastAsia="en-US"/>
        </w:rPr>
      </w:pPr>
      <w:r w:rsidRPr="008D269F">
        <w:rPr>
          <w:rFonts w:eastAsia="Calibri"/>
          <w:sz w:val="24"/>
          <w:szCs w:val="24"/>
          <w:lang w:eastAsia="en-US"/>
        </w:rPr>
        <w:t>Hukuken yetkili kamu kurum ve kuruluşlarına,</w:t>
      </w:r>
    </w:p>
    <w:p w14:paraId="7B7F5515" w14:textId="77777777" w:rsidR="008D269F" w:rsidRPr="008D269F" w:rsidRDefault="008D269F" w:rsidP="008D269F">
      <w:pPr>
        <w:numPr>
          <w:ilvl w:val="0"/>
          <w:numId w:val="10"/>
        </w:numPr>
        <w:spacing w:line="276" w:lineRule="auto"/>
        <w:ind w:left="1134" w:hanging="567"/>
        <w:jc w:val="both"/>
        <w:rPr>
          <w:rFonts w:eastAsia="Calibri"/>
          <w:sz w:val="24"/>
          <w:szCs w:val="24"/>
          <w:lang w:eastAsia="en-US"/>
        </w:rPr>
      </w:pPr>
      <w:r w:rsidRPr="008D269F">
        <w:rPr>
          <w:rFonts w:eastAsia="Calibri"/>
          <w:sz w:val="24"/>
          <w:szCs w:val="24"/>
          <w:lang w:eastAsia="en-US"/>
        </w:rPr>
        <w:t>Hukuken yetkili özel hukuk kişilerine.</w:t>
      </w:r>
    </w:p>
    <w:p w14:paraId="5EF00BED" w14:textId="77777777" w:rsidR="008D269F" w:rsidRPr="008D269F" w:rsidRDefault="008D269F" w:rsidP="008D269F">
      <w:pPr>
        <w:spacing w:line="276" w:lineRule="auto"/>
        <w:jc w:val="both"/>
        <w:rPr>
          <w:rFonts w:eastAsia="MS Mincho"/>
          <w:sz w:val="24"/>
          <w:szCs w:val="24"/>
          <w:lang w:eastAsia="en-US"/>
        </w:rPr>
      </w:pPr>
      <w:r w:rsidRPr="008D269F">
        <w:rPr>
          <w:rFonts w:eastAsia="MS Mincho"/>
          <w:i/>
          <w:sz w:val="24"/>
          <w:szCs w:val="24"/>
          <w:lang w:eastAsia="en-US"/>
        </w:rPr>
        <w:t xml:space="preserve"> </w:t>
      </w:r>
    </w:p>
    <w:p w14:paraId="3A066255" w14:textId="77777777" w:rsidR="008D269F" w:rsidRPr="008D269F" w:rsidRDefault="008D269F" w:rsidP="008D269F">
      <w:pPr>
        <w:spacing w:line="276" w:lineRule="auto"/>
        <w:jc w:val="both"/>
        <w:rPr>
          <w:rFonts w:eastAsia="MS Mincho"/>
          <w:sz w:val="24"/>
          <w:szCs w:val="24"/>
          <w:lang w:eastAsia="en-US"/>
        </w:rPr>
      </w:pPr>
      <w:r w:rsidRPr="008D269F">
        <w:rPr>
          <w:rFonts w:eastAsia="MS Mincho"/>
          <w:sz w:val="24"/>
          <w:szCs w:val="24"/>
          <w:lang w:eastAsia="en-US"/>
        </w:rPr>
        <w:t xml:space="preserve">Aktarımda bulunulan yukarıda belirtilen kişilerin kapsamı ve veri aktarım amaçları aşağıda belirtilmektedir. </w:t>
      </w:r>
    </w:p>
    <w:p w14:paraId="21F72B8D" w14:textId="77777777" w:rsidR="008D269F" w:rsidRPr="008D269F" w:rsidRDefault="008D269F" w:rsidP="008D269F">
      <w:pPr>
        <w:spacing w:line="276" w:lineRule="auto"/>
        <w:jc w:val="both"/>
        <w:rPr>
          <w:rFonts w:eastAsia="MS Mincho"/>
          <w:sz w:val="24"/>
          <w:szCs w:val="24"/>
          <w:lang w:eastAsia="en-US"/>
        </w:rPr>
      </w:pPr>
    </w:p>
    <w:tbl>
      <w:tblPr>
        <w:tblStyle w:val="TabloKlavuzu"/>
        <w:tblW w:w="0" w:type="auto"/>
        <w:tblLook w:val="04A0" w:firstRow="1" w:lastRow="0" w:firstColumn="1" w:lastColumn="0" w:noHBand="0" w:noVBand="1"/>
      </w:tblPr>
      <w:tblGrid>
        <w:gridCol w:w="3020"/>
        <w:gridCol w:w="2929"/>
        <w:gridCol w:w="3113"/>
      </w:tblGrid>
      <w:tr w:rsidR="008D269F" w:rsidRPr="008D269F" w14:paraId="39631075" w14:textId="77777777" w:rsidTr="005C5F34">
        <w:tc>
          <w:tcPr>
            <w:tcW w:w="3020" w:type="dxa"/>
            <w:shd w:val="clear" w:color="auto" w:fill="auto"/>
          </w:tcPr>
          <w:p w14:paraId="224E7D71" w14:textId="77777777" w:rsidR="008D269F" w:rsidRPr="008D269F" w:rsidRDefault="008D269F" w:rsidP="008D269F">
            <w:pPr>
              <w:spacing w:line="276" w:lineRule="auto"/>
              <w:jc w:val="center"/>
              <w:rPr>
                <w:rFonts w:eastAsia="Cambria"/>
                <w:b/>
                <w:sz w:val="24"/>
                <w:szCs w:val="24"/>
                <w:lang w:eastAsia="en-US"/>
              </w:rPr>
            </w:pPr>
            <w:r w:rsidRPr="008D269F">
              <w:rPr>
                <w:rFonts w:eastAsia="Cambria"/>
                <w:b/>
                <w:sz w:val="24"/>
                <w:szCs w:val="24"/>
                <w:lang w:eastAsia="en-US"/>
              </w:rPr>
              <w:t>Veri Aktarımı Yapılabilecek Kişiler</w:t>
            </w:r>
          </w:p>
        </w:tc>
        <w:tc>
          <w:tcPr>
            <w:tcW w:w="2929" w:type="dxa"/>
            <w:shd w:val="clear" w:color="auto" w:fill="auto"/>
          </w:tcPr>
          <w:p w14:paraId="382F1AE3" w14:textId="77777777" w:rsidR="008D269F" w:rsidRPr="008D269F" w:rsidRDefault="008D269F" w:rsidP="008D269F">
            <w:pPr>
              <w:spacing w:line="276" w:lineRule="auto"/>
              <w:jc w:val="both"/>
              <w:rPr>
                <w:rFonts w:eastAsia="Cambria"/>
                <w:b/>
                <w:sz w:val="24"/>
                <w:szCs w:val="24"/>
                <w:lang w:eastAsia="en-US"/>
              </w:rPr>
            </w:pPr>
            <w:r w:rsidRPr="008D269F">
              <w:rPr>
                <w:rFonts w:eastAsia="Cambria"/>
                <w:b/>
                <w:sz w:val="24"/>
                <w:szCs w:val="24"/>
                <w:lang w:eastAsia="en-US"/>
              </w:rPr>
              <w:t>Tanımı</w:t>
            </w:r>
          </w:p>
        </w:tc>
        <w:tc>
          <w:tcPr>
            <w:tcW w:w="3113" w:type="dxa"/>
            <w:shd w:val="clear" w:color="auto" w:fill="auto"/>
          </w:tcPr>
          <w:p w14:paraId="02275135" w14:textId="77777777" w:rsidR="008D269F" w:rsidRPr="008D269F" w:rsidRDefault="008D269F" w:rsidP="008D269F">
            <w:pPr>
              <w:spacing w:line="276" w:lineRule="auto"/>
              <w:jc w:val="both"/>
              <w:rPr>
                <w:rFonts w:eastAsia="Cambria"/>
                <w:b/>
                <w:sz w:val="24"/>
                <w:szCs w:val="24"/>
                <w:lang w:eastAsia="en-US"/>
              </w:rPr>
            </w:pPr>
            <w:r w:rsidRPr="008D269F">
              <w:rPr>
                <w:rFonts w:eastAsia="Cambria"/>
                <w:b/>
                <w:sz w:val="24"/>
                <w:szCs w:val="24"/>
                <w:lang w:eastAsia="en-US"/>
              </w:rPr>
              <w:t>Veri Aktarım Amacı</w:t>
            </w:r>
          </w:p>
        </w:tc>
      </w:tr>
      <w:tr w:rsidR="008D269F" w:rsidRPr="008D269F" w14:paraId="40FAB487" w14:textId="77777777" w:rsidTr="005C5F34">
        <w:tc>
          <w:tcPr>
            <w:tcW w:w="3020" w:type="dxa"/>
            <w:shd w:val="clear" w:color="auto" w:fill="auto"/>
          </w:tcPr>
          <w:p w14:paraId="287B26CF" w14:textId="77777777" w:rsidR="008D269F" w:rsidRPr="008D269F" w:rsidRDefault="008D269F" w:rsidP="008D269F">
            <w:pPr>
              <w:spacing w:line="276" w:lineRule="auto"/>
              <w:jc w:val="center"/>
              <w:rPr>
                <w:rFonts w:eastAsia="Cambria"/>
                <w:b/>
                <w:sz w:val="24"/>
                <w:szCs w:val="24"/>
                <w:lang w:eastAsia="en-US"/>
              </w:rPr>
            </w:pPr>
            <w:r w:rsidRPr="008D269F">
              <w:rPr>
                <w:rFonts w:eastAsia="Cambria"/>
                <w:b/>
                <w:sz w:val="24"/>
                <w:szCs w:val="24"/>
                <w:lang w:eastAsia="en-US"/>
              </w:rPr>
              <w:t>İş Ortağı</w:t>
            </w:r>
          </w:p>
        </w:tc>
        <w:tc>
          <w:tcPr>
            <w:tcW w:w="2929" w:type="dxa"/>
            <w:shd w:val="clear" w:color="auto" w:fill="auto"/>
          </w:tcPr>
          <w:p w14:paraId="178C9690" w14:textId="77777777" w:rsidR="008D269F" w:rsidRPr="008D269F" w:rsidRDefault="008D269F" w:rsidP="008D269F">
            <w:pPr>
              <w:spacing w:line="276" w:lineRule="auto"/>
              <w:rPr>
                <w:rFonts w:eastAsia="Cambria"/>
                <w:sz w:val="24"/>
                <w:szCs w:val="24"/>
                <w:lang w:eastAsia="en-US"/>
              </w:rPr>
            </w:pPr>
            <w:r w:rsidRPr="008D269F">
              <w:rPr>
                <w:rFonts w:eastAsia="Cambria"/>
                <w:sz w:val="24"/>
                <w:szCs w:val="24"/>
              </w:rPr>
              <w:t>Şirket’in</w:t>
            </w:r>
            <w:r w:rsidRPr="008D269F">
              <w:rPr>
                <w:rFonts w:eastAsia="Cambria"/>
                <w:sz w:val="24"/>
                <w:szCs w:val="24"/>
                <w:lang w:eastAsia="en-US"/>
              </w:rPr>
              <w:t xml:space="preserve"> ticari faaliyetlerini yürütürken ürün satışı, tanıtımı ve pazarlaması, satış sonrası desteği, ortak müşteri bağlılığı programlarının yürütülmesi gibi amaçlarla iş ortaklığı kurduğu tarafları tanımlamaktadır. </w:t>
            </w:r>
          </w:p>
        </w:tc>
        <w:tc>
          <w:tcPr>
            <w:tcW w:w="3113" w:type="dxa"/>
            <w:shd w:val="clear" w:color="auto" w:fill="auto"/>
          </w:tcPr>
          <w:p w14:paraId="0778D11B" w14:textId="77777777" w:rsidR="008D269F" w:rsidRPr="008D269F" w:rsidRDefault="008D269F" w:rsidP="008D269F">
            <w:pPr>
              <w:spacing w:line="276" w:lineRule="auto"/>
              <w:rPr>
                <w:rFonts w:eastAsia="Cambria"/>
                <w:sz w:val="24"/>
                <w:szCs w:val="24"/>
                <w:lang w:eastAsia="en-US"/>
              </w:rPr>
            </w:pPr>
            <w:r w:rsidRPr="008D269F">
              <w:rPr>
                <w:rFonts w:eastAsia="Cambria"/>
                <w:sz w:val="24"/>
                <w:szCs w:val="24"/>
                <w:lang w:eastAsia="en-US"/>
              </w:rPr>
              <w:t>İş ortaklığının kurulma amaçlarının yerine getirilmesini temin etmek amacıyla sınırlı olarak.</w:t>
            </w:r>
          </w:p>
        </w:tc>
      </w:tr>
      <w:tr w:rsidR="008D269F" w:rsidRPr="008D269F" w14:paraId="670BBFC1" w14:textId="77777777" w:rsidTr="005C5F34">
        <w:tc>
          <w:tcPr>
            <w:tcW w:w="3020" w:type="dxa"/>
            <w:shd w:val="clear" w:color="auto" w:fill="auto"/>
          </w:tcPr>
          <w:p w14:paraId="6CEC6FF7" w14:textId="77777777" w:rsidR="008D269F" w:rsidRPr="008D269F" w:rsidRDefault="008D269F" w:rsidP="008D269F">
            <w:pPr>
              <w:spacing w:line="276" w:lineRule="auto"/>
              <w:jc w:val="center"/>
              <w:rPr>
                <w:rFonts w:eastAsia="Cambria"/>
                <w:b/>
                <w:sz w:val="24"/>
                <w:szCs w:val="24"/>
                <w:lang w:eastAsia="en-US"/>
              </w:rPr>
            </w:pPr>
            <w:r w:rsidRPr="008D269F">
              <w:rPr>
                <w:rFonts w:eastAsia="Cambria"/>
                <w:b/>
                <w:sz w:val="24"/>
                <w:szCs w:val="24"/>
                <w:lang w:eastAsia="en-US"/>
              </w:rPr>
              <w:lastRenderedPageBreak/>
              <w:t>Hissedarlarımız</w:t>
            </w:r>
          </w:p>
        </w:tc>
        <w:tc>
          <w:tcPr>
            <w:tcW w:w="2929" w:type="dxa"/>
            <w:shd w:val="clear" w:color="auto" w:fill="auto"/>
          </w:tcPr>
          <w:p w14:paraId="4590372A" w14:textId="77777777" w:rsidR="008D269F" w:rsidRPr="008D269F" w:rsidRDefault="008D269F" w:rsidP="008D269F">
            <w:pPr>
              <w:spacing w:line="276" w:lineRule="auto"/>
              <w:rPr>
                <w:rFonts w:eastAsia="Cambria"/>
                <w:sz w:val="24"/>
                <w:szCs w:val="24"/>
                <w:lang w:eastAsia="en-US"/>
              </w:rPr>
            </w:pPr>
            <w:r w:rsidRPr="008D269F">
              <w:rPr>
                <w:rFonts w:eastAsia="Cambria"/>
                <w:sz w:val="24"/>
                <w:szCs w:val="24"/>
                <w:lang w:eastAsia="en-US"/>
              </w:rPr>
              <w:t xml:space="preserve">İlgili mevzuat hükümlerine göre Şirketimizin ticari faaliyetlerine ilişkin stratejilerinin ve denetim faaliyetlerinin tasarlanması konusunda yetkili olan hissedarlarımız.   </w:t>
            </w:r>
          </w:p>
        </w:tc>
        <w:tc>
          <w:tcPr>
            <w:tcW w:w="3113" w:type="dxa"/>
            <w:shd w:val="clear" w:color="auto" w:fill="auto"/>
          </w:tcPr>
          <w:p w14:paraId="48A11768" w14:textId="77777777" w:rsidR="008D269F" w:rsidRPr="008D269F" w:rsidRDefault="008D269F" w:rsidP="008D269F">
            <w:pPr>
              <w:spacing w:line="276" w:lineRule="auto"/>
              <w:rPr>
                <w:rFonts w:eastAsia="Cambria"/>
                <w:sz w:val="24"/>
                <w:szCs w:val="24"/>
                <w:lang w:eastAsia="en-US"/>
              </w:rPr>
            </w:pPr>
            <w:r w:rsidRPr="008D269F">
              <w:rPr>
                <w:rFonts w:eastAsia="Cambria"/>
                <w:sz w:val="24"/>
                <w:szCs w:val="24"/>
                <w:lang w:eastAsia="en-US"/>
              </w:rPr>
              <w:t>İlgili mevzuat hükümlerine göre Şirketimizin ticari faaliyetlerine ilişkin stratejilerin tasarlanması ve denetim amaçlarıyla sınırlı olarak.</w:t>
            </w:r>
          </w:p>
        </w:tc>
      </w:tr>
      <w:tr w:rsidR="008D269F" w:rsidRPr="008D269F" w14:paraId="49C0B700" w14:textId="77777777" w:rsidTr="005C5F34">
        <w:tc>
          <w:tcPr>
            <w:tcW w:w="3020" w:type="dxa"/>
            <w:shd w:val="clear" w:color="auto" w:fill="auto"/>
          </w:tcPr>
          <w:p w14:paraId="48C83A30" w14:textId="77777777" w:rsidR="008D269F" w:rsidRPr="008D269F" w:rsidRDefault="008D269F" w:rsidP="008D269F">
            <w:pPr>
              <w:spacing w:line="276" w:lineRule="auto"/>
              <w:jc w:val="center"/>
              <w:rPr>
                <w:rFonts w:eastAsia="Cambria"/>
                <w:b/>
                <w:sz w:val="24"/>
                <w:szCs w:val="24"/>
                <w:lang w:eastAsia="en-US"/>
              </w:rPr>
            </w:pPr>
            <w:r w:rsidRPr="008D269F">
              <w:rPr>
                <w:rFonts w:eastAsia="Cambria"/>
                <w:b/>
                <w:sz w:val="24"/>
                <w:szCs w:val="24"/>
                <w:lang w:eastAsia="en-US"/>
              </w:rPr>
              <w:t>Şirket Yetkilileri</w:t>
            </w:r>
          </w:p>
        </w:tc>
        <w:tc>
          <w:tcPr>
            <w:tcW w:w="2929" w:type="dxa"/>
            <w:shd w:val="clear" w:color="auto" w:fill="auto"/>
          </w:tcPr>
          <w:p w14:paraId="446D0C91" w14:textId="77777777" w:rsidR="008D269F" w:rsidRPr="008D269F" w:rsidRDefault="008D269F" w:rsidP="008D269F">
            <w:pPr>
              <w:spacing w:line="276" w:lineRule="auto"/>
              <w:rPr>
                <w:rFonts w:eastAsia="Cambria"/>
                <w:sz w:val="24"/>
                <w:szCs w:val="24"/>
                <w:lang w:eastAsia="en-US"/>
              </w:rPr>
            </w:pPr>
            <w:r w:rsidRPr="008D269F">
              <w:rPr>
                <w:rFonts w:eastAsia="Cambria"/>
                <w:sz w:val="24"/>
                <w:szCs w:val="24"/>
                <w:lang w:eastAsia="en-US"/>
              </w:rPr>
              <w:t>Şirketimizin yönetim kurulu üyeleri ve diğer yetkilendirilen kişiler.</w:t>
            </w:r>
          </w:p>
        </w:tc>
        <w:tc>
          <w:tcPr>
            <w:tcW w:w="3113" w:type="dxa"/>
            <w:shd w:val="clear" w:color="auto" w:fill="auto"/>
          </w:tcPr>
          <w:p w14:paraId="2687FB4E" w14:textId="77777777" w:rsidR="008D269F" w:rsidRPr="008D269F" w:rsidRDefault="008D269F" w:rsidP="008D269F">
            <w:pPr>
              <w:spacing w:line="276" w:lineRule="auto"/>
              <w:rPr>
                <w:rFonts w:eastAsia="Cambria"/>
                <w:sz w:val="24"/>
                <w:szCs w:val="24"/>
                <w:lang w:eastAsia="en-US"/>
              </w:rPr>
            </w:pPr>
            <w:r w:rsidRPr="008D269F">
              <w:rPr>
                <w:rFonts w:eastAsia="Cambria"/>
                <w:sz w:val="24"/>
                <w:szCs w:val="24"/>
                <w:lang w:eastAsia="en-US"/>
              </w:rPr>
              <w:t>Şirketimizin ticari faaliyetlerine ilişkin stratejilerin tasarlanması, en üst düzeyde yönetiminin sağlanması ve denetim amaçlarıyla sınırlı olarak.</w:t>
            </w:r>
          </w:p>
        </w:tc>
      </w:tr>
      <w:tr w:rsidR="008D269F" w:rsidRPr="008D269F" w14:paraId="15143D3D" w14:textId="77777777" w:rsidTr="005C5F34">
        <w:tc>
          <w:tcPr>
            <w:tcW w:w="3020" w:type="dxa"/>
            <w:shd w:val="clear" w:color="auto" w:fill="auto"/>
          </w:tcPr>
          <w:p w14:paraId="013968C6" w14:textId="77777777" w:rsidR="008D269F" w:rsidRPr="008D269F" w:rsidRDefault="008D269F" w:rsidP="008D269F">
            <w:pPr>
              <w:spacing w:line="276" w:lineRule="auto"/>
              <w:jc w:val="center"/>
              <w:rPr>
                <w:rFonts w:eastAsia="Cambria"/>
                <w:b/>
                <w:sz w:val="24"/>
                <w:szCs w:val="24"/>
                <w:lang w:eastAsia="en-US"/>
              </w:rPr>
            </w:pPr>
            <w:r w:rsidRPr="008D269F">
              <w:rPr>
                <w:rFonts w:eastAsia="Cambria"/>
                <w:b/>
                <w:sz w:val="24"/>
                <w:szCs w:val="24"/>
                <w:lang w:eastAsia="en-US"/>
              </w:rPr>
              <w:t>Hukuken Yetkili Kamu Kurum ve Kuruluşları</w:t>
            </w:r>
          </w:p>
        </w:tc>
        <w:tc>
          <w:tcPr>
            <w:tcW w:w="2929" w:type="dxa"/>
            <w:shd w:val="clear" w:color="auto" w:fill="auto"/>
          </w:tcPr>
          <w:p w14:paraId="12752B61" w14:textId="77777777" w:rsidR="008D269F" w:rsidRPr="008D269F" w:rsidRDefault="008D269F" w:rsidP="008D269F">
            <w:pPr>
              <w:spacing w:line="276" w:lineRule="auto"/>
              <w:rPr>
                <w:rFonts w:eastAsia="Cambria"/>
                <w:sz w:val="24"/>
                <w:szCs w:val="24"/>
                <w:lang w:eastAsia="en-US"/>
              </w:rPr>
            </w:pPr>
            <w:r w:rsidRPr="008D269F">
              <w:rPr>
                <w:rFonts w:eastAsia="Cambria"/>
                <w:sz w:val="24"/>
                <w:szCs w:val="24"/>
                <w:lang w:eastAsia="en-US"/>
              </w:rPr>
              <w:t>İlgili mevzuat hükümlerine göre Şirketimizden bilgi ve belge almaya yetkili kamu kurum ve kuruluşları.</w:t>
            </w:r>
          </w:p>
        </w:tc>
        <w:tc>
          <w:tcPr>
            <w:tcW w:w="3113" w:type="dxa"/>
            <w:shd w:val="clear" w:color="auto" w:fill="auto"/>
          </w:tcPr>
          <w:p w14:paraId="340DEB9A" w14:textId="77777777" w:rsidR="008D269F" w:rsidRPr="008D269F" w:rsidRDefault="008D269F" w:rsidP="008D269F">
            <w:pPr>
              <w:spacing w:line="276" w:lineRule="auto"/>
              <w:rPr>
                <w:rFonts w:eastAsia="Cambria"/>
                <w:sz w:val="24"/>
                <w:szCs w:val="24"/>
                <w:lang w:eastAsia="en-US"/>
              </w:rPr>
            </w:pPr>
            <w:r w:rsidRPr="008D269F">
              <w:rPr>
                <w:rFonts w:eastAsia="Cambria"/>
                <w:sz w:val="24"/>
                <w:szCs w:val="24"/>
                <w:lang w:eastAsia="en-US"/>
              </w:rPr>
              <w:t>İlgili kamu kurum ve kuruluşlarının hukuki yetkisi dahilinde talep ettiği amaçla sınırlı olarak.</w:t>
            </w:r>
          </w:p>
        </w:tc>
      </w:tr>
      <w:tr w:rsidR="008D269F" w:rsidRPr="008D269F" w14:paraId="770BDCCA" w14:textId="77777777" w:rsidTr="005C5F34">
        <w:tc>
          <w:tcPr>
            <w:tcW w:w="3020" w:type="dxa"/>
            <w:shd w:val="clear" w:color="auto" w:fill="auto"/>
          </w:tcPr>
          <w:p w14:paraId="447E1787" w14:textId="77777777" w:rsidR="008D269F" w:rsidRPr="008D269F" w:rsidRDefault="008D269F" w:rsidP="008D269F">
            <w:pPr>
              <w:spacing w:line="276" w:lineRule="auto"/>
              <w:jc w:val="center"/>
              <w:rPr>
                <w:rFonts w:eastAsia="Cambria"/>
                <w:b/>
                <w:sz w:val="24"/>
                <w:szCs w:val="24"/>
                <w:lang w:eastAsia="en-US"/>
              </w:rPr>
            </w:pPr>
            <w:r w:rsidRPr="008D269F">
              <w:rPr>
                <w:rFonts w:eastAsia="Cambria"/>
                <w:b/>
                <w:sz w:val="24"/>
                <w:szCs w:val="24"/>
                <w:lang w:eastAsia="en-US"/>
              </w:rPr>
              <w:t>Hukuken Yetkili Özel Hukuk Kişileri</w:t>
            </w:r>
          </w:p>
        </w:tc>
        <w:tc>
          <w:tcPr>
            <w:tcW w:w="2929" w:type="dxa"/>
            <w:shd w:val="clear" w:color="auto" w:fill="auto"/>
          </w:tcPr>
          <w:p w14:paraId="34596761" w14:textId="77777777" w:rsidR="008D269F" w:rsidRPr="008D269F" w:rsidRDefault="008D269F" w:rsidP="008D269F">
            <w:pPr>
              <w:spacing w:line="276" w:lineRule="auto"/>
              <w:rPr>
                <w:rFonts w:eastAsia="Cambria"/>
                <w:sz w:val="24"/>
                <w:szCs w:val="24"/>
                <w:lang w:eastAsia="en-US"/>
              </w:rPr>
            </w:pPr>
            <w:r w:rsidRPr="008D269F">
              <w:rPr>
                <w:rFonts w:eastAsia="Cambria"/>
                <w:sz w:val="24"/>
                <w:szCs w:val="24"/>
                <w:lang w:eastAsia="en-US"/>
              </w:rPr>
              <w:t>İlgili mevzuat hükümlerine göre Şirketimizden bilgi ve belge almaya yetkili özel hukuk kişileri.</w:t>
            </w:r>
          </w:p>
        </w:tc>
        <w:tc>
          <w:tcPr>
            <w:tcW w:w="3113" w:type="dxa"/>
            <w:shd w:val="clear" w:color="auto" w:fill="auto"/>
          </w:tcPr>
          <w:p w14:paraId="64DFC16A" w14:textId="77777777" w:rsidR="008D269F" w:rsidRPr="008D269F" w:rsidRDefault="008D269F" w:rsidP="008D269F">
            <w:pPr>
              <w:spacing w:line="276" w:lineRule="auto"/>
              <w:rPr>
                <w:rFonts w:eastAsia="Cambria"/>
                <w:sz w:val="24"/>
                <w:szCs w:val="24"/>
                <w:lang w:eastAsia="en-US"/>
              </w:rPr>
            </w:pPr>
            <w:r w:rsidRPr="008D269F">
              <w:rPr>
                <w:rFonts w:eastAsia="Cambria"/>
                <w:sz w:val="24"/>
                <w:szCs w:val="24"/>
                <w:lang w:eastAsia="en-US"/>
              </w:rPr>
              <w:t>İlgili özel hukuk kişilerinin hukuki yetkisi dahilinde talep ettiği amaçla sınırlı olarak.</w:t>
            </w:r>
          </w:p>
        </w:tc>
      </w:tr>
    </w:tbl>
    <w:p w14:paraId="1D22370F" w14:textId="77777777" w:rsidR="008D269F" w:rsidRPr="008D269F" w:rsidRDefault="008D269F" w:rsidP="008D269F">
      <w:pPr>
        <w:spacing w:line="276" w:lineRule="auto"/>
        <w:rPr>
          <w:b/>
          <w:bCs/>
          <w:color w:val="C00000"/>
          <w:kern w:val="32"/>
          <w:sz w:val="24"/>
          <w:szCs w:val="24"/>
        </w:rPr>
      </w:pPr>
      <w:bookmarkStart w:id="53" w:name="_Toc463018383"/>
    </w:p>
    <w:bookmarkEnd w:id="53"/>
    <w:p w14:paraId="44A6EFB9" w14:textId="77777777" w:rsidR="008D269F" w:rsidRPr="008D269F" w:rsidRDefault="008D269F" w:rsidP="008D269F">
      <w:pPr>
        <w:rPr>
          <w:rFonts w:eastAsia="Calibri"/>
          <w:b/>
          <w:bCs/>
          <w:color w:val="C00000"/>
          <w:sz w:val="24"/>
          <w:szCs w:val="24"/>
          <w:lang w:eastAsia="en-US"/>
        </w:rPr>
      </w:pPr>
    </w:p>
    <w:p w14:paraId="53476BAA" w14:textId="77777777" w:rsidR="008D269F" w:rsidRPr="008D269F" w:rsidRDefault="008D269F" w:rsidP="008D269F">
      <w:pPr>
        <w:keepNext/>
        <w:keepLines/>
        <w:numPr>
          <w:ilvl w:val="0"/>
          <w:numId w:val="17"/>
        </w:numPr>
        <w:spacing w:line="276" w:lineRule="auto"/>
        <w:jc w:val="both"/>
        <w:outlineLvl w:val="1"/>
        <w:rPr>
          <w:rFonts w:eastAsia="Calibri"/>
          <w:b/>
          <w:bCs/>
          <w:sz w:val="24"/>
          <w:szCs w:val="24"/>
          <w:lang w:eastAsia="en-US"/>
        </w:rPr>
      </w:pPr>
      <w:bookmarkStart w:id="54" w:name="_Toc16623917"/>
      <w:r w:rsidRPr="008D269F">
        <w:rPr>
          <w:b/>
          <w:bCs/>
          <w:kern w:val="32"/>
          <w:sz w:val="24"/>
          <w:szCs w:val="24"/>
        </w:rPr>
        <w:t>BÖLÜM</w:t>
      </w:r>
      <w:r w:rsidRPr="008D269F">
        <w:rPr>
          <w:rFonts w:eastAsia="Calibri"/>
          <w:b/>
          <w:bCs/>
          <w:sz w:val="24"/>
          <w:szCs w:val="24"/>
          <w:lang w:eastAsia="en-US"/>
        </w:rPr>
        <w:t xml:space="preserve"> </w:t>
      </w:r>
    </w:p>
    <w:p w14:paraId="75FA4254" w14:textId="77777777" w:rsidR="008D269F" w:rsidRPr="008D269F" w:rsidRDefault="008D269F" w:rsidP="008D269F">
      <w:pPr>
        <w:keepNext/>
        <w:keepLines/>
        <w:spacing w:line="276" w:lineRule="auto"/>
        <w:jc w:val="both"/>
        <w:outlineLvl w:val="1"/>
        <w:rPr>
          <w:rFonts w:eastAsia="Calibri"/>
          <w:b/>
          <w:bCs/>
          <w:sz w:val="24"/>
          <w:szCs w:val="24"/>
          <w:lang w:eastAsia="en-US"/>
        </w:rPr>
      </w:pPr>
    </w:p>
    <w:p w14:paraId="1CCF8E19" w14:textId="77777777" w:rsidR="008D269F" w:rsidRPr="008D269F" w:rsidRDefault="008D269F" w:rsidP="008D269F">
      <w:pPr>
        <w:keepNext/>
        <w:keepLines/>
        <w:spacing w:line="276" w:lineRule="auto"/>
        <w:jc w:val="both"/>
        <w:outlineLvl w:val="1"/>
        <w:rPr>
          <w:rFonts w:eastAsia="Calibri"/>
          <w:b/>
          <w:bCs/>
          <w:sz w:val="24"/>
          <w:szCs w:val="24"/>
          <w:lang w:eastAsia="en-US"/>
        </w:rPr>
      </w:pPr>
      <w:r w:rsidRPr="008D269F">
        <w:rPr>
          <w:rFonts w:eastAsia="Calibri"/>
          <w:b/>
          <w:bCs/>
          <w:sz w:val="24"/>
          <w:szCs w:val="24"/>
          <w:lang w:eastAsia="en-US"/>
        </w:rPr>
        <w:t>KİŞİSEL VERİLERİN SİLİNMESİ, YOK EDİLMESİ VE ANONİMLEŞTİRİLMESİ ŞARTLARI</w:t>
      </w:r>
      <w:bookmarkEnd w:id="54"/>
    </w:p>
    <w:p w14:paraId="618B190A" w14:textId="77777777" w:rsidR="008D269F" w:rsidRPr="008D269F" w:rsidRDefault="008D269F" w:rsidP="008D269F">
      <w:pPr>
        <w:rPr>
          <w:rFonts w:eastAsia="MS Mincho"/>
          <w:sz w:val="24"/>
          <w:szCs w:val="24"/>
          <w:lang w:eastAsia="en-US"/>
        </w:rPr>
      </w:pPr>
    </w:p>
    <w:tbl>
      <w:tblPr>
        <w:tblStyle w:val="TabloKlavuzu"/>
        <w:tblW w:w="0" w:type="auto"/>
        <w:shd w:val="clear" w:color="auto" w:fill="D9D9D9"/>
        <w:tblLook w:val="04A0" w:firstRow="1" w:lastRow="0" w:firstColumn="1" w:lastColumn="0" w:noHBand="0" w:noVBand="1"/>
      </w:tblPr>
      <w:tblGrid>
        <w:gridCol w:w="9062"/>
      </w:tblGrid>
      <w:tr w:rsidR="008D269F" w:rsidRPr="008D269F" w14:paraId="0383D81A" w14:textId="77777777" w:rsidTr="008D269F">
        <w:tc>
          <w:tcPr>
            <w:tcW w:w="9062" w:type="dxa"/>
            <w:shd w:val="clear" w:color="auto" w:fill="auto"/>
          </w:tcPr>
          <w:p w14:paraId="304C8B2C" w14:textId="77777777" w:rsidR="008D269F" w:rsidRPr="008D269F" w:rsidRDefault="008D269F" w:rsidP="008D269F">
            <w:pPr>
              <w:spacing w:line="276" w:lineRule="auto"/>
              <w:jc w:val="both"/>
              <w:rPr>
                <w:rFonts w:eastAsia="Cambria"/>
                <w:sz w:val="24"/>
                <w:szCs w:val="24"/>
                <w:lang w:eastAsia="en-US"/>
              </w:rPr>
            </w:pPr>
            <w:r w:rsidRPr="008D269F">
              <w:rPr>
                <w:rFonts w:eastAsia="Cambria"/>
                <w:sz w:val="24"/>
                <w:szCs w:val="24"/>
              </w:rPr>
              <w:t xml:space="preserve">Şirket, </w:t>
            </w:r>
            <w:proofErr w:type="spellStart"/>
            <w:r w:rsidRPr="008D269F">
              <w:rPr>
                <w:rFonts w:eastAsia="Cambria"/>
                <w:sz w:val="24"/>
                <w:szCs w:val="24"/>
                <w:lang w:eastAsia="en-US"/>
              </w:rPr>
              <w:t>KVKK’nun</w:t>
            </w:r>
            <w:proofErr w:type="spellEnd"/>
            <w:r w:rsidRPr="008D269F">
              <w:rPr>
                <w:rFonts w:eastAsia="Cambria"/>
                <w:sz w:val="24"/>
                <w:szCs w:val="24"/>
                <w:lang w:eastAsia="en-US"/>
              </w:rPr>
              <w:t xml:space="preserve"> 7. maddesinde düzenlendiği üzere ilgili kanun hükümlerine uygun olarak işlenmiş olmasına rağmen, işlenmesini gerektiren sebeplerin ortadan kalkması hâlinde </w:t>
            </w:r>
            <w:r w:rsidRPr="008D269F">
              <w:rPr>
                <w:rFonts w:eastAsia="Cambria"/>
                <w:sz w:val="24"/>
                <w:szCs w:val="24"/>
              </w:rPr>
              <w:t>Şirket’in</w:t>
            </w:r>
            <w:r w:rsidRPr="008D269F">
              <w:rPr>
                <w:rFonts w:eastAsia="Cambria"/>
                <w:sz w:val="24"/>
                <w:szCs w:val="24"/>
                <w:lang w:eastAsia="en-US"/>
              </w:rPr>
              <w:t xml:space="preserve"> kendi kararına istinaden veya kişisel veri sahibinin talebi üzerine kişisel verileri siler, yok eder veya anonim hâle getirir.</w:t>
            </w:r>
          </w:p>
        </w:tc>
      </w:tr>
    </w:tbl>
    <w:p w14:paraId="74060B00" w14:textId="77777777" w:rsidR="008D269F" w:rsidRPr="008D269F" w:rsidRDefault="008D269F" w:rsidP="008D269F">
      <w:pPr>
        <w:spacing w:line="276" w:lineRule="auto"/>
        <w:jc w:val="both"/>
        <w:rPr>
          <w:rFonts w:eastAsia="MS Mincho"/>
          <w:sz w:val="24"/>
          <w:szCs w:val="24"/>
          <w:lang w:eastAsia="en-US"/>
        </w:rPr>
      </w:pPr>
    </w:p>
    <w:p w14:paraId="26E0E9A0" w14:textId="77777777" w:rsidR="008D269F" w:rsidRPr="008D269F" w:rsidRDefault="008D269F" w:rsidP="008D269F">
      <w:pPr>
        <w:spacing w:line="276" w:lineRule="auto"/>
        <w:jc w:val="both"/>
        <w:rPr>
          <w:rFonts w:eastAsia="MS Mincho"/>
          <w:sz w:val="24"/>
          <w:szCs w:val="24"/>
          <w:lang w:eastAsia="en-US"/>
        </w:rPr>
      </w:pPr>
      <w:proofErr w:type="spellStart"/>
      <w:r w:rsidRPr="008D269F">
        <w:rPr>
          <w:rFonts w:eastAsia="MS Mincho"/>
          <w:sz w:val="24"/>
          <w:szCs w:val="24"/>
          <w:lang w:eastAsia="en-US"/>
        </w:rPr>
        <w:t>KVKK’nun</w:t>
      </w:r>
      <w:proofErr w:type="spellEnd"/>
      <w:r w:rsidRPr="008D269F">
        <w:rPr>
          <w:rFonts w:eastAsia="MS Mincho"/>
          <w:sz w:val="24"/>
          <w:szCs w:val="24"/>
          <w:lang w:eastAsia="en-US"/>
        </w:rPr>
        <w:t xml:space="preserve"> 7. maddesinde düzenlendiği üzere ilgili kanun hükümlerine uygun olarak işlenmiş olmasına rağmen, işlenmesini gerektiren sebeplerin ortadan kalkması hâlinde </w:t>
      </w:r>
      <w:r w:rsidRPr="008D269F">
        <w:rPr>
          <w:rFonts w:eastAsia="MS Mincho"/>
          <w:sz w:val="24"/>
          <w:szCs w:val="24"/>
        </w:rPr>
        <w:t>Şirket’in</w:t>
      </w:r>
      <w:r w:rsidRPr="008D269F">
        <w:rPr>
          <w:rFonts w:eastAsia="MS Mincho"/>
          <w:sz w:val="24"/>
          <w:szCs w:val="24"/>
          <w:lang w:eastAsia="en-US"/>
        </w:rPr>
        <w:t xml:space="preserve"> kararına istinaden veya çalışanın talebi üzerine kişisel veriler silinir, yok edilir veya anonim hâle getirilir. Bu kapsamda Şirketimiz ilgili yükümlülüğünü yerine getirmek üzere Şirket içerisinde gerekli teknik ve idari tedbirleri alarak; bu konuda gerekli işleyiş mekanizmaları geliştirmiş olup; bu yükümlüklerine uygun davranmak üzere ilgili iş birimlerini eğitmekte, görevlendirme ve farkındalıklarını sağlamaktadır. </w:t>
      </w:r>
    </w:p>
    <w:p w14:paraId="1D6F64E3" w14:textId="77777777" w:rsidR="008D269F" w:rsidRPr="008D269F" w:rsidRDefault="008D269F" w:rsidP="008D269F">
      <w:pPr>
        <w:spacing w:line="276" w:lineRule="auto"/>
        <w:jc w:val="both"/>
        <w:rPr>
          <w:rFonts w:eastAsia="MS Mincho"/>
          <w:b/>
          <w:sz w:val="24"/>
          <w:szCs w:val="24"/>
          <w:lang w:eastAsia="en-US"/>
        </w:rPr>
      </w:pPr>
    </w:p>
    <w:p w14:paraId="557E1010" w14:textId="77777777" w:rsidR="008D269F" w:rsidRPr="008D269F" w:rsidRDefault="008D269F" w:rsidP="008D269F">
      <w:pPr>
        <w:spacing w:line="276" w:lineRule="auto"/>
        <w:jc w:val="both"/>
        <w:rPr>
          <w:rFonts w:eastAsia="MS Mincho"/>
          <w:b/>
          <w:sz w:val="24"/>
          <w:szCs w:val="24"/>
          <w:lang w:eastAsia="en-US"/>
        </w:rPr>
      </w:pPr>
    </w:p>
    <w:p w14:paraId="20804B47" w14:textId="77777777" w:rsidR="008D269F" w:rsidRPr="008D269F" w:rsidRDefault="008D269F" w:rsidP="008D269F">
      <w:pPr>
        <w:spacing w:line="276" w:lineRule="auto"/>
        <w:jc w:val="both"/>
        <w:rPr>
          <w:rFonts w:eastAsia="MS Mincho"/>
          <w:b/>
          <w:sz w:val="24"/>
          <w:szCs w:val="24"/>
          <w:lang w:eastAsia="en-US"/>
        </w:rPr>
      </w:pPr>
    </w:p>
    <w:p w14:paraId="74D4ADF1" w14:textId="77777777" w:rsidR="008D269F" w:rsidRPr="008D269F" w:rsidRDefault="008D269F" w:rsidP="008D269F">
      <w:pPr>
        <w:keepNext/>
        <w:keepLines/>
        <w:numPr>
          <w:ilvl w:val="0"/>
          <w:numId w:val="18"/>
        </w:numPr>
        <w:spacing w:line="276" w:lineRule="auto"/>
        <w:jc w:val="both"/>
        <w:outlineLvl w:val="0"/>
        <w:rPr>
          <w:rFonts w:eastAsia="Calibri"/>
          <w:b/>
          <w:bCs/>
          <w:kern w:val="32"/>
          <w:sz w:val="24"/>
          <w:szCs w:val="24"/>
        </w:rPr>
      </w:pPr>
      <w:bookmarkStart w:id="55" w:name="_Toc16623918"/>
      <w:bookmarkStart w:id="56" w:name="_Toc463018395"/>
      <w:r w:rsidRPr="008D269F">
        <w:rPr>
          <w:rFonts w:eastAsia="Calibri"/>
          <w:b/>
          <w:bCs/>
          <w:kern w:val="32"/>
          <w:sz w:val="24"/>
          <w:szCs w:val="24"/>
        </w:rPr>
        <w:lastRenderedPageBreak/>
        <w:t xml:space="preserve">BÖLÜM </w:t>
      </w:r>
    </w:p>
    <w:p w14:paraId="1E21FDE0" w14:textId="77777777" w:rsidR="008D269F" w:rsidRPr="008D269F" w:rsidRDefault="008D269F" w:rsidP="008D269F">
      <w:pPr>
        <w:keepNext/>
        <w:keepLines/>
        <w:spacing w:line="276" w:lineRule="auto"/>
        <w:jc w:val="both"/>
        <w:outlineLvl w:val="0"/>
        <w:rPr>
          <w:rFonts w:eastAsia="Calibri"/>
          <w:b/>
          <w:bCs/>
          <w:kern w:val="32"/>
          <w:sz w:val="24"/>
          <w:szCs w:val="24"/>
        </w:rPr>
      </w:pPr>
      <w:r w:rsidRPr="008D269F">
        <w:rPr>
          <w:rFonts w:eastAsia="Calibri"/>
          <w:b/>
          <w:bCs/>
          <w:kern w:val="32"/>
          <w:sz w:val="24"/>
          <w:szCs w:val="24"/>
        </w:rPr>
        <w:t>DİĞER HUSUSLAR</w:t>
      </w:r>
      <w:bookmarkEnd w:id="55"/>
    </w:p>
    <w:p w14:paraId="19152FA7" w14:textId="77777777" w:rsidR="008D269F" w:rsidRPr="008D269F" w:rsidRDefault="008D269F" w:rsidP="008D269F">
      <w:pPr>
        <w:rPr>
          <w:rFonts w:eastAsia="MS Mincho"/>
          <w:sz w:val="24"/>
          <w:szCs w:val="24"/>
        </w:rPr>
      </w:pPr>
    </w:p>
    <w:p w14:paraId="5CD1D2C3" w14:textId="77777777" w:rsidR="008D269F" w:rsidRPr="008D269F" w:rsidRDefault="008D269F" w:rsidP="008D269F">
      <w:pPr>
        <w:keepNext/>
        <w:keepLines/>
        <w:spacing w:line="276" w:lineRule="auto"/>
        <w:ind w:left="432" w:hanging="432"/>
        <w:jc w:val="both"/>
        <w:outlineLvl w:val="0"/>
        <w:rPr>
          <w:rFonts w:eastAsia="Calibri"/>
          <w:b/>
          <w:bCs/>
          <w:i/>
          <w:kern w:val="32"/>
          <w:sz w:val="24"/>
          <w:szCs w:val="24"/>
        </w:rPr>
      </w:pPr>
      <w:bookmarkStart w:id="57" w:name="_Toc463018414"/>
      <w:bookmarkStart w:id="58" w:name="_Toc16623919"/>
      <w:bookmarkEnd w:id="56"/>
      <w:r w:rsidRPr="008D269F">
        <w:rPr>
          <w:rFonts w:eastAsia="Calibri"/>
          <w:b/>
          <w:bCs/>
          <w:kern w:val="32"/>
          <w:sz w:val="24"/>
          <w:szCs w:val="24"/>
        </w:rPr>
        <w:t xml:space="preserve">8.1. </w:t>
      </w:r>
      <w:r w:rsidRPr="008D269F">
        <w:rPr>
          <w:b/>
          <w:bCs/>
          <w:caps/>
          <w:kern w:val="32"/>
          <w:sz w:val="24"/>
          <w:szCs w:val="24"/>
        </w:rPr>
        <w:t>ÖZİŞ MAKİNA VE DİŞLİ SANAYİ TİCARET LİMİTED ŞİRKETİ</w:t>
      </w:r>
      <w:r w:rsidRPr="008D269F">
        <w:rPr>
          <w:b/>
          <w:bCs/>
          <w:kern w:val="32"/>
          <w:sz w:val="24"/>
          <w:szCs w:val="24"/>
        </w:rPr>
        <w:t xml:space="preserve"> ÇALIŞANININ </w:t>
      </w:r>
      <w:r w:rsidRPr="008D269F">
        <w:rPr>
          <w:rFonts w:eastAsia="Calibri"/>
          <w:b/>
          <w:bCs/>
          <w:kern w:val="32"/>
          <w:sz w:val="24"/>
          <w:szCs w:val="24"/>
        </w:rPr>
        <w:t>KİŞİSEL VERİLERİNİN KORUNMASI VE İŞLENMESİ POLİTİKASININ DİĞER POLİTİKALARLA OLAN İLİŞKİSİ</w:t>
      </w:r>
      <w:bookmarkEnd w:id="57"/>
      <w:bookmarkEnd w:id="58"/>
      <w:r w:rsidRPr="008D269F">
        <w:rPr>
          <w:rFonts w:eastAsia="Calibri"/>
          <w:b/>
          <w:bCs/>
          <w:kern w:val="32"/>
          <w:sz w:val="24"/>
          <w:szCs w:val="24"/>
        </w:rPr>
        <w:t xml:space="preserve"> </w:t>
      </w:r>
    </w:p>
    <w:p w14:paraId="788F6C69" w14:textId="77777777" w:rsidR="008D269F" w:rsidRPr="008D269F" w:rsidRDefault="008D269F" w:rsidP="008D269F">
      <w:pPr>
        <w:spacing w:line="276" w:lineRule="auto"/>
        <w:jc w:val="both"/>
        <w:rPr>
          <w:rFonts w:eastAsia="Calibri"/>
          <w:sz w:val="24"/>
          <w:szCs w:val="24"/>
          <w:lang w:eastAsia="en-US"/>
        </w:rPr>
      </w:pPr>
    </w:p>
    <w:p w14:paraId="313EF5BA" w14:textId="77777777" w:rsidR="008D269F" w:rsidRPr="008D269F" w:rsidRDefault="008D269F" w:rsidP="008D269F">
      <w:pPr>
        <w:spacing w:line="276" w:lineRule="auto"/>
        <w:jc w:val="both"/>
        <w:rPr>
          <w:rFonts w:eastAsia="Calibri"/>
          <w:sz w:val="24"/>
          <w:szCs w:val="24"/>
          <w:lang w:eastAsia="en-US"/>
        </w:rPr>
      </w:pPr>
      <w:r w:rsidRPr="008D269F">
        <w:rPr>
          <w:rFonts w:eastAsia="Calibri"/>
          <w:sz w:val="24"/>
          <w:szCs w:val="24"/>
          <w:lang w:eastAsia="en-US"/>
        </w:rPr>
        <w:t xml:space="preserve">Şirketin işbu Politika ile ortaya koymuş olduğu esasları; ilgili esasların icrasına yönelik ortaya koyduğu politika, prosedür ve uygulama rehberleri ile Şirket içerisinde uygulanmasını temin etmektedir. Kişisel verilerin korunması konusunda ortaya konulan politika, prosedür ve uygulama rehberleri ile Şirketin diğer alanlarda yürüttüğü temel politikalar, prosedürler ve uygulama rehberiyle de bağı kurularak, Şirketin benzer amaçlarla farklı politika esaslarıyla işlettiği süreçler arasında uyumluluk da sağlanmaktadır. </w:t>
      </w:r>
    </w:p>
    <w:p w14:paraId="5765A487" w14:textId="77777777" w:rsidR="008D269F" w:rsidRPr="008D269F" w:rsidRDefault="008D269F" w:rsidP="008D269F">
      <w:pPr>
        <w:spacing w:line="276" w:lineRule="auto"/>
        <w:jc w:val="both"/>
        <w:rPr>
          <w:rFonts w:eastAsia="MS Mincho"/>
          <w:b/>
          <w:sz w:val="24"/>
          <w:szCs w:val="24"/>
          <w:lang w:eastAsia="en-US"/>
        </w:rPr>
      </w:pPr>
    </w:p>
    <w:p w14:paraId="7165C594" w14:textId="77777777" w:rsidR="008D269F" w:rsidRPr="008D269F" w:rsidRDefault="008D269F" w:rsidP="008D269F">
      <w:pPr>
        <w:keepNext/>
        <w:keepLines/>
        <w:tabs>
          <w:tab w:val="left" w:pos="567"/>
        </w:tabs>
        <w:spacing w:line="276" w:lineRule="auto"/>
        <w:jc w:val="both"/>
        <w:outlineLvl w:val="1"/>
        <w:rPr>
          <w:rFonts w:eastAsia="Calibri"/>
          <w:b/>
          <w:bCs/>
          <w:sz w:val="24"/>
          <w:szCs w:val="24"/>
          <w:lang w:eastAsia="en-US"/>
        </w:rPr>
      </w:pPr>
      <w:bookmarkStart w:id="59" w:name="_Toc463018415"/>
      <w:r w:rsidRPr="008D269F">
        <w:rPr>
          <w:rFonts w:eastAsia="Calibri"/>
          <w:b/>
          <w:bCs/>
          <w:sz w:val="24"/>
          <w:szCs w:val="24"/>
          <w:lang w:eastAsia="en-US"/>
        </w:rPr>
        <w:t xml:space="preserve">8.2. </w:t>
      </w:r>
      <w:bookmarkStart w:id="60" w:name="_Toc16623920"/>
      <w:r w:rsidRPr="008D269F">
        <w:rPr>
          <w:b/>
          <w:bCs/>
          <w:caps/>
          <w:sz w:val="24"/>
          <w:szCs w:val="24"/>
          <w:lang w:eastAsia="en-US"/>
        </w:rPr>
        <w:t>ÖZİŞ MAKİNA VE DİŞLİ SANAYİ TİCARET LİMİTED ŞİRKETİ’nde</w:t>
      </w:r>
      <w:r w:rsidRPr="008D269F">
        <w:rPr>
          <w:b/>
          <w:bCs/>
          <w:sz w:val="24"/>
          <w:szCs w:val="24"/>
        </w:rPr>
        <w:t xml:space="preserve"> </w:t>
      </w:r>
      <w:r w:rsidRPr="008D269F">
        <w:rPr>
          <w:rFonts w:eastAsia="Calibri"/>
          <w:b/>
          <w:bCs/>
          <w:sz w:val="24"/>
          <w:szCs w:val="24"/>
          <w:lang w:eastAsia="en-US"/>
        </w:rPr>
        <w:t>ÇALIŞAN KİŞİSEL VERİLERİNİN KORUNMASI VE İŞLENMESİ POLİTİKASI YÖNETİŞİM YAPISI</w:t>
      </w:r>
      <w:bookmarkEnd w:id="59"/>
      <w:bookmarkEnd w:id="60"/>
      <w:r w:rsidRPr="008D269F">
        <w:rPr>
          <w:rFonts w:eastAsia="Calibri"/>
          <w:b/>
          <w:bCs/>
          <w:sz w:val="24"/>
          <w:szCs w:val="24"/>
          <w:lang w:eastAsia="en-US"/>
        </w:rPr>
        <w:t xml:space="preserve"> </w:t>
      </w:r>
    </w:p>
    <w:p w14:paraId="6859A63D" w14:textId="77777777" w:rsidR="008D269F" w:rsidRPr="008D269F" w:rsidRDefault="008D269F" w:rsidP="008D269F">
      <w:pPr>
        <w:rPr>
          <w:rFonts w:ascii="Cambria" w:eastAsia="MS Mincho" w:hAnsi="Cambria"/>
          <w:sz w:val="24"/>
          <w:szCs w:val="24"/>
          <w:lang w:eastAsia="en-US"/>
        </w:rPr>
      </w:pPr>
    </w:p>
    <w:p w14:paraId="524B6C84" w14:textId="77777777" w:rsidR="008D269F" w:rsidRPr="008D269F" w:rsidRDefault="008D269F" w:rsidP="008D269F">
      <w:pPr>
        <w:spacing w:line="276" w:lineRule="auto"/>
        <w:jc w:val="both"/>
        <w:rPr>
          <w:rFonts w:eastAsia="Calibri"/>
          <w:sz w:val="24"/>
          <w:szCs w:val="24"/>
          <w:lang w:eastAsia="en-US"/>
        </w:rPr>
      </w:pPr>
      <w:bookmarkStart w:id="61" w:name="_Toc463018416"/>
      <w:r w:rsidRPr="008D269F">
        <w:rPr>
          <w:rFonts w:eastAsia="Calibri"/>
          <w:sz w:val="24"/>
          <w:szCs w:val="24"/>
          <w:lang w:eastAsia="en-US"/>
        </w:rPr>
        <w:t xml:space="preserve">Şirket bünyesinde işbu Politika ve bu </w:t>
      </w:r>
      <w:proofErr w:type="spellStart"/>
      <w:r w:rsidRPr="008D269F">
        <w:rPr>
          <w:rFonts w:eastAsia="Calibri"/>
          <w:sz w:val="24"/>
          <w:szCs w:val="24"/>
          <w:lang w:eastAsia="en-US"/>
        </w:rPr>
        <w:t>Politika’ya</w:t>
      </w:r>
      <w:proofErr w:type="spellEnd"/>
      <w:r w:rsidRPr="008D269F">
        <w:rPr>
          <w:rFonts w:eastAsia="Calibri"/>
          <w:sz w:val="24"/>
          <w:szCs w:val="24"/>
          <w:lang w:eastAsia="en-US"/>
        </w:rPr>
        <w:t xml:space="preserve"> bağlı ve ilişkili diğer politikaları, prosedürleri ve uygulama rehberlerini yönetmek üzere, Şirket üst yönetiminin kararı gereğince “</w:t>
      </w:r>
      <w:r w:rsidRPr="008D269F">
        <w:rPr>
          <w:rFonts w:eastAsia="Calibri"/>
          <w:i/>
          <w:sz w:val="24"/>
          <w:szCs w:val="24"/>
          <w:lang w:eastAsia="en-US"/>
        </w:rPr>
        <w:t>Kişisel Verilerin Korunması Komitesi</w:t>
      </w:r>
      <w:r w:rsidRPr="008D269F">
        <w:rPr>
          <w:rFonts w:eastAsia="Calibri"/>
          <w:sz w:val="24"/>
          <w:szCs w:val="24"/>
          <w:lang w:eastAsia="en-US"/>
        </w:rPr>
        <w:t>” oluşturulması hedeflenmektedir. Bu komitenin görevleri aşağıda belirtilmektedir.</w:t>
      </w:r>
    </w:p>
    <w:p w14:paraId="328EF58C" w14:textId="77777777" w:rsidR="008D269F" w:rsidRPr="008D269F" w:rsidRDefault="008D269F" w:rsidP="008D269F">
      <w:pPr>
        <w:spacing w:line="276" w:lineRule="auto"/>
        <w:jc w:val="both"/>
        <w:rPr>
          <w:rFonts w:eastAsia="Calibri"/>
          <w:sz w:val="24"/>
          <w:szCs w:val="24"/>
          <w:lang w:eastAsia="en-US"/>
        </w:rPr>
      </w:pPr>
    </w:p>
    <w:p w14:paraId="316EBD6C" w14:textId="77777777" w:rsidR="008D269F" w:rsidRPr="008D269F" w:rsidRDefault="008D269F" w:rsidP="008D269F">
      <w:pPr>
        <w:numPr>
          <w:ilvl w:val="0"/>
          <w:numId w:val="8"/>
        </w:numPr>
        <w:spacing w:line="276" w:lineRule="auto"/>
        <w:ind w:left="714" w:hanging="357"/>
        <w:jc w:val="both"/>
        <w:rPr>
          <w:rFonts w:eastAsia="MS Mincho"/>
          <w:sz w:val="24"/>
          <w:szCs w:val="24"/>
          <w:lang w:eastAsia="en-US"/>
        </w:rPr>
      </w:pPr>
      <w:bookmarkStart w:id="62" w:name="_Toc12979576"/>
      <w:bookmarkEnd w:id="61"/>
      <w:bookmarkEnd w:id="62"/>
      <w:r w:rsidRPr="008D269F">
        <w:rPr>
          <w:rFonts w:eastAsia="MS Mincho"/>
          <w:sz w:val="24"/>
          <w:szCs w:val="24"/>
          <w:lang w:eastAsia="en-US"/>
        </w:rPr>
        <w:t>Kişisel Verilerin Korunması ve İşlenmesi ile ilgili temel politikaları ve gerektiğinde değişiklikleri hazırlamak ve yürürlüğe koymak üzere üst yönetimin onayına sunmak.</w:t>
      </w:r>
    </w:p>
    <w:p w14:paraId="0065AF9B" w14:textId="77777777" w:rsidR="008D269F" w:rsidRPr="008D269F" w:rsidRDefault="008D269F" w:rsidP="008D269F">
      <w:pPr>
        <w:spacing w:line="276" w:lineRule="auto"/>
        <w:ind w:left="714"/>
        <w:jc w:val="both"/>
        <w:rPr>
          <w:rFonts w:eastAsia="MS Mincho"/>
          <w:sz w:val="24"/>
          <w:szCs w:val="24"/>
          <w:lang w:eastAsia="en-US"/>
        </w:rPr>
      </w:pPr>
    </w:p>
    <w:p w14:paraId="580E78D7" w14:textId="77777777" w:rsidR="008D269F" w:rsidRPr="008D269F" w:rsidRDefault="008D269F" w:rsidP="008D269F">
      <w:pPr>
        <w:numPr>
          <w:ilvl w:val="0"/>
          <w:numId w:val="8"/>
        </w:numPr>
        <w:spacing w:line="276" w:lineRule="auto"/>
        <w:ind w:left="714" w:hanging="357"/>
        <w:jc w:val="both"/>
        <w:rPr>
          <w:rFonts w:eastAsia="MS Mincho"/>
          <w:sz w:val="24"/>
          <w:szCs w:val="24"/>
          <w:lang w:eastAsia="en-US"/>
        </w:rPr>
      </w:pPr>
      <w:r w:rsidRPr="008D269F">
        <w:rPr>
          <w:rFonts w:eastAsia="MS Mincho"/>
          <w:sz w:val="24"/>
          <w:szCs w:val="24"/>
          <w:lang w:eastAsia="en-US"/>
        </w:rPr>
        <w:t>Kişisel Verilerin Korunması ve İşlenmesine ilişkin politikaların uygulanması ve denetiminin ne şekilde yerine getirileceğine karar vermek ve bu çerçevede Şirket içi görevlendirmede bulunmak ve koordinasyonu sağlamak hususlarını üst yönetimin onayına sunmak.</w:t>
      </w:r>
    </w:p>
    <w:p w14:paraId="3E3EBE67" w14:textId="77777777" w:rsidR="008D269F" w:rsidRPr="008D269F" w:rsidRDefault="008D269F" w:rsidP="008D269F">
      <w:pPr>
        <w:spacing w:line="276" w:lineRule="auto"/>
        <w:ind w:left="714"/>
        <w:jc w:val="both"/>
        <w:rPr>
          <w:rFonts w:eastAsia="MS Mincho"/>
          <w:sz w:val="24"/>
          <w:szCs w:val="24"/>
          <w:lang w:eastAsia="en-US"/>
        </w:rPr>
      </w:pPr>
    </w:p>
    <w:p w14:paraId="081B45AB" w14:textId="77777777" w:rsidR="008D269F" w:rsidRPr="008D269F" w:rsidRDefault="008D269F" w:rsidP="008D269F">
      <w:pPr>
        <w:numPr>
          <w:ilvl w:val="0"/>
          <w:numId w:val="8"/>
        </w:numPr>
        <w:spacing w:line="276" w:lineRule="auto"/>
        <w:ind w:left="714" w:hanging="357"/>
        <w:jc w:val="both"/>
        <w:rPr>
          <w:rFonts w:eastAsia="MS Mincho"/>
          <w:sz w:val="24"/>
          <w:szCs w:val="24"/>
          <w:lang w:eastAsia="en-US"/>
        </w:rPr>
      </w:pPr>
      <w:r w:rsidRPr="008D269F">
        <w:rPr>
          <w:rFonts w:eastAsia="MS Mincho"/>
          <w:sz w:val="24"/>
          <w:szCs w:val="24"/>
          <w:lang w:eastAsia="en-US"/>
        </w:rPr>
        <w:t>Kişisel Verilerin Korunması Kanunu ve ilgili mevzuata uyumun sağlanması için yapılması gereken hususları tespit etmek ve yapılması gerekenleri üst yönetimin onayına sunmak; uygulanmasını gözetmek ve koordinasyonunu sağlamak.</w:t>
      </w:r>
    </w:p>
    <w:p w14:paraId="194C7934" w14:textId="77777777" w:rsidR="008D269F" w:rsidRPr="008D269F" w:rsidRDefault="008D269F" w:rsidP="008D269F">
      <w:pPr>
        <w:numPr>
          <w:ilvl w:val="0"/>
          <w:numId w:val="8"/>
        </w:numPr>
        <w:spacing w:line="276" w:lineRule="auto"/>
        <w:ind w:left="714" w:hanging="357"/>
        <w:jc w:val="both"/>
        <w:rPr>
          <w:rFonts w:eastAsia="MS Mincho"/>
          <w:sz w:val="24"/>
          <w:szCs w:val="24"/>
          <w:lang w:eastAsia="en-US"/>
        </w:rPr>
      </w:pPr>
      <w:r w:rsidRPr="008D269F">
        <w:rPr>
          <w:rFonts w:eastAsia="MS Mincho"/>
          <w:sz w:val="24"/>
          <w:szCs w:val="24"/>
          <w:lang w:eastAsia="en-US"/>
        </w:rPr>
        <w:t>Kişisel Verilerin Korunması ve İşlenmesi konusunda Şirket içerisinde ve Şirketin iş ortakları nezdinde farkındalığı arttırmak.</w:t>
      </w:r>
    </w:p>
    <w:p w14:paraId="25D28FB1" w14:textId="77777777" w:rsidR="008D269F" w:rsidRPr="008D269F" w:rsidRDefault="008D269F" w:rsidP="008D269F">
      <w:pPr>
        <w:spacing w:line="276" w:lineRule="auto"/>
        <w:ind w:left="714"/>
        <w:jc w:val="both"/>
        <w:rPr>
          <w:rFonts w:eastAsia="MS Mincho"/>
          <w:sz w:val="24"/>
          <w:szCs w:val="24"/>
          <w:lang w:eastAsia="en-US"/>
        </w:rPr>
      </w:pPr>
    </w:p>
    <w:p w14:paraId="19DF3DF0" w14:textId="77777777" w:rsidR="008D269F" w:rsidRPr="008D269F" w:rsidRDefault="008D269F" w:rsidP="008D269F">
      <w:pPr>
        <w:numPr>
          <w:ilvl w:val="0"/>
          <w:numId w:val="8"/>
        </w:numPr>
        <w:spacing w:line="276" w:lineRule="auto"/>
        <w:ind w:left="714" w:hanging="357"/>
        <w:jc w:val="both"/>
        <w:rPr>
          <w:rFonts w:eastAsia="MS Mincho"/>
          <w:sz w:val="24"/>
          <w:szCs w:val="24"/>
          <w:lang w:eastAsia="en-US"/>
        </w:rPr>
      </w:pPr>
      <w:r w:rsidRPr="008D269F">
        <w:rPr>
          <w:rFonts w:eastAsia="MS Mincho"/>
          <w:sz w:val="24"/>
          <w:szCs w:val="24"/>
          <w:lang w:eastAsia="en-US"/>
        </w:rPr>
        <w:t>Şirketin kişisel veri işleme faaliyetlerinde oluşabilecek riskleri tespit ederek gerekli önlemlerin alınmasını temin etmek; iyileştirme önerilerini üst yönetimin onayını sunmak.</w:t>
      </w:r>
    </w:p>
    <w:p w14:paraId="2457E25A" w14:textId="77777777" w:rsidR="008D269F" w:rsidRPr="008D269F" w:rsidRDefault="008D269F" w:rsidP="008D269F">
      <w:pPr>
        <w:spacing w:line="276" w:lineRule="auto"/>
        <w:ind w:left="714"/>
        <w:jc w:val="both"/>
        <w:rPr>
          <w:rFonts w:eastAsia="MS Mincho"/>
          <w:sz w:val="24"/>
          <w:szCs w:val="24"/>
          <w:lang w:eastAsia="en-US"/>
        </w:rPr>
      </w:pPr>
    </w:p>
    <w:p w14:paraId="5A935915" w14:textId="77777777" w:rsidR="008D269F" w:rsidRPr="008D269F" w:rsidRDefault="008D269F" w:rsidP="008D269F">
      <w:pPr>
        <w:numPr>
          <w:ilvl w:val="0"/>
          <w:numId w:val="8"/>
        </w:numPr>
        <w:spacing w:line="276" w:lineRule="auto"/>
        <w:ind w:left="714" w:hanging="357"/>
        <w:jc w:val="both"/>
        <w:rPr>
          <w:rFonts w:eastAsia="MS Mincho"/>
          <w:sz w:val="24"/>
          <w:szCs w:val="24"/>
          <w:lang w:eastAsia="en-US"/>
        </w:rPr>
      </w:pPr>
      <w:r w:rsidRPr="008D269F">
        <w:rPr>
          <w:rFonts w:eastAsia="MS Mincho"/>
          <w:sz w:val="24"/>
          <w:szCs w:val="24"/>
          <w:lang w:eastAsia="en-US"/>
        </w:rPr>
        <w:t>Kişisel verilerin korunması ve politikaların uygulanması konusunda eğitimler tasarlamak ve icra edilmesini sağlamak.</w:t>
      </w:r>
    </w:p>
    <w:p w14:paraId="61CD51EB" w14:textId="77777777" w:rsidR="008D269F" w:rsidRPr="008D269F" w:rsidRDefault="008D269F" w:rsidP="008D269F">
      <w:pPr>
        <w:ind w:left="720"/>
        <w:rPr>
          <w:rFonts w:eastAsia="MS Mincho"/>
          <w:sz w:val="24"/>
          <w:szCs w:val="24"/>
          <w:lang w:eastAsia="en-US"/>
        </w:rPr>
      </w:pPr>
    </w:p>
    <w:p w14:paraId="1CCC95AA" w14:textId="77777777" w:rsidR="008D269F" w:rsidRPr="008D269F" w:rsidRDefault="008D269F" w:rsidP="008D269F">
      <w:pPr>
        <w:numPr>
          <w:ilvl w:val="0"/>
          <w:numId w:val="8"/>
        </w:numPr>
        <w:spacing w:line="276" w:lineRule="auto"/>
        <w:ind w:left="714" w:hanging="357"/>
        <w:jc w:val="both"/>
        <w:rPr>
          <w:rFonts w:eastAsia="MS Mincho"/>
          <w:sz w:val="24"/>
          <w:szCs w:val="24"/>
          <w:lang w:eastAsia="en-US"/>
        </w:rPr>
      </w:pPr>
      <w:r w:rsidRPr="008D269F">
        <w:rPr>
          <w:rFonts w:eastAsia="MS Mincho"/>
          <w:sz w:val="24"/>
          <w:szCs w:val="24"/>
          <w:lang w:eastAsia="en-US"/>
        </w:rPr>
        <w:t>Çalışanların başvurularını en üst düzeyde karara bağlamak.</w:t>
      </w:r>
    </w:p>
    <w:p w14:paraId="6F9666CF" w14:textId="77777777" w:rsidR="008D269F" w:rsidRPr="008D269F" w:rsidRDefault="008D269F" w:rsidP="008D269F">
      <w:pPr>
        <w:spacing w:line="276" w:lineRule="auto"/>
        <w:ind w:left="714"/>
        <w:jc w:val="both"/>
        <w:rPr>
          <w:rFonts w:eastAsia="MS Mincho"/>
          <w:sz w:val="24"/>
          <w:szCs w:val="24"/>
          <w:lang w:eastAsia="en-US"/>
        </w:rPr>
      </w:pPr>
    </w:p>
    <w:p w14:paraId="77F2FB0C" w14:textId="77777777" w:rsidR="008D269F" w:rsidRPr="008D269F" w:rsidRDefault="008D269F" w:rsidP="008D269F">
      <w:pPr>
        <w:numPr>
          <w:ilvl w:val="0"/>
          <w:numId w:val="8"/>
        </w:numPr>
        <w:spacing w:line="276" w:lineRule="auto"/>
        <w:ind w:left="714" w:hanging="357"/>
        <w:jc w:val="both"/>
        <w:rPr>
          <w:rFonts w:eastAsia="MS Mincho"/>
          <w:sz w:val="24"/>
          <w:szCs w:val="24"/>
          <w:lang w:eastAsia="en-US"/>
        </w:rPr>
      </w:pPr>
      <w:r w:rsidRPr="008D269F">
        <w:rPr>
          <w:rFonts w:eastAsia="MS Mincho"/>
          <w:sz w:val="24"/>
          <w:szCs w:val="24"/>
          <w:lang w:eastAsia="en-US"/>
        </w:rPr>
        <w:t>Çalışanların; kişisel veri işleme faaliyetleri ve kanuni hakları konusunda bilgilenmelerini temin etmek üzere bilgilendirme ve eğitim faaliyetlerinin icrasını koordine etmek.</w:t>
      </w:r>
    </w:p>
    <w:p w14:paraId="3F95F245" w14:textId="77777777" w:rsidR="008D269F" w:rsidRPr="008D269F" w:rsidRDefault="008D269F" w:rsidP="008D269F">
      <w:pPr>
        <w:ind w:left="720"/>
        <w:rPr>
          <w:rFonts w:eastAsia="MS Mincho"/>
          <w:sz w:val="24"/>
          <w:szCs w:val="24"/>
          <w:lang w:eastAsia="en-US"/>
        </w:rPr>
      </w:pPr>
    </w:p>
    <w:p w14:paraId="767C2518" w14:textId="77777777" w:rsidR="008D269F" w:rsidRPr="008D269F" w:rsidRDefault="008D269F" w:rsidP="008D269F">
      <w:pPr>
        <w:numPr>
          <w:ilvl w:val="0"/>
          <w:numId w:val="8"/>
        </w:numPr>
        <w:spacing w:line="276" w:lineRule="auto"/>
        <w:jc w:val="both"/>
        <w:rPr>
          <w:rFonts w:eastAsia="MS Mincho"/>
          <w:sz w:val="24"/>
          <w:szCs w:val="24"/>
          <w:lang w:eastAsia="en-US"/>
        </w:rPr>
      </w:pPr>
      <w:r w:rsidRPr="008D269F">
        <w:rPr>
          <w:rFonts w:eastAsia="MS Mincho"/>
          <w:sz w:val="24"/>
          <w:szCs w:val="24"/>
          <w:lang w:eastAsia="en-US"/>
        </w:rPr>
        <w:t>Kişisel Verilerin Korunması konusundaki gelişmeleri ve düzenlemeleri takip etmek; bu gelişmelere ve düzenlemelere uygun olarak Şirket içinde yapılması gerekenler konusunda üst yönetime tavsiyelerde bulunmak.</w:t>
      </w:r>
    </w:p>
    <w:p w14:paraId="13A7F65E" w14:textId="77777777" w:rsidR="008D269F" w:rsidRPr="008D269F" w:rsidRDefault="008D269F" w:rsidP="008D269F">
      <w:pPr>
        <w:spacing w:line="276" w:lineRule="auto"/>
        <w:ind w:left="720"/>
        <w:jc w:val="both"/>
        <w:rPr>
          <w:rFonts w:eastAsia="MS Mincho"/>
          <w:sz w:val="24"/>
          <w:szCs w:val="24"/>
          <w:lang w:eastAsia="en-US"/>
        </w:rPr>
      </w:pPr>
    </w:p>
    <w:p w14:paraId="2DA33650" w14:textId="77777777" w:rsidR="008D269F" w:rsidRPr="008D269F" w:rsidRDefault="008D269F" w:rsidP="008D269F">
      <w:pPr>
        <w:numPr>
          <w:ilvl w:val="0"/>
          <w:numId w:val="8"/>
        </w:numPr>
        <w:spacing w:line="276" w:lineRule="auto"/>
        <w:jc w:val="both"/>
        <w:rPr>
          <w:rFonts w:eastAsia="MS Mincho"/>
          <w:sz w:val="24"/>
          <w:szCs w:val="24"/>
          <w:lang w:eastAsia="en-US"/>
        </w:rPr>
      </w:pPr>
      <w:r w:rsidRPr="008D269F">
        <w:rPr>
          <w:rFonts w:eastAsia="MS Mincho"/>
          <w:sz w:val="24"/>
          <w:szCs w:val="24"/>
          <w:lang w:eastAsia="en-US"/>
        </w:rPr>
        <w:t>Kişisel Verilerin Korunması Kurulu ve Kurumu ile olan ilişkileri koordine etmek.</w:t>
      </w:r>
    </w:p>
    <w:p w14:paraId="69675D72" w14:textId="77777777" w:rsidR="008D269F" w:rsidRPr="008D269F" w:rsidRDefault="008D269F" w:rsidP="008D269F">
      <w:pPr>
        <w:spacing w:line="276" w:lineRule="auto"/>
        <w:ind w:left="720"/>
        <w:jc w:val="both"/>
        <w:rPr>
          <w:rFonts w:eastAsia="MS Mincho"/>
          <w:sz w:val="24"/>
          <w:szCs w:val="24"/>
          <w:lang w:eastAsia="en-US"/>
        </w:rPr>
      </w:pPr>
    </w:p>
    <w:p w14:paraId="3D78DC12" w14:textId="77777777" w:rsidR="008D269F" w:rsidRPr="008D269F" w:rsidRDefault="008D269F" w:rsidP="008D269F">
      <w:pPr>
        <w:numPr>
          <w:ilvl w:val="0"/>
          <w:numId w:val="8"/>
        </w:numPr>
        <w:spacing w:line="276" w:lineRule="auto"/>
        <w:jc w:val="both"/>
        <w:rPr>
          <w:rFonts w:eastAsia="MS Mincho"/>
          <w:sz w:val="24"/>
          <w:szCs w:val="24"/>
          <w:lang w:eastAsia="en-US"/>
        </w:rPr>
      </w:pPr>
      <w:r w:rsidRPr="008D269F">
        <w:rPr>
          <w:rFonts w:eastAsia="MS Mincho"/>
          <w:sz w:val="24"/>
          <w:szCs w:val="24"/>
          <w:lang w:eastAsia="en-US"/>
        </w:rPr>
        <w:t>Şirket üst yönetiminin kişisel verilerin korunması konusunda vereceği diğer görevleri icra etmek.</w:t>
      </w:r>
    </w:p>
    <w:p w14:paraId="609F6977" w14:textId="77777777" w:rsidR="008D269F" w:rsidRPr="008D269F" w:rsidRDefault="008D269F" w:rsidP="008D269F">
      <w:pPr>
        <w:spacing w:line="276" w:lineRule="auto"/>
        <w:ind w:left="714"/>
        <w:jc w:val="both"/>
        <w:rPr>
          <w:rFonts w:eastAsia="Calibri"/>
          <w:sz w:val="22"/>
          <w:szCs w:val="22"/>
          <w:lang w:eastAsia="en-US"/>
        </w:rPr>
      </w:pPr>
    </w:p>
    <w:p w14:paraId="7B60B6BD" w14:textId="77777777" w:rsidR="00D3091A" w:rsidRPr="008D269F" w:rsidRDefault="00D3091A" w:rsidP="008D269F"/>
    <w:sectPr w:rsidR="00D3091A" w:rsidRPr="008D269F" w:rsidSect="00772BE4">
      <w:headerReference w:type="default" r:id="rId7"/>
      <w:footerReference w:type="default" r:id="rId8"/>
      <w:pgSz w:w="11906" w:h="16838"/>
      <w:pgMar w:top="2047" w:right="992" w:bottom="567" w:left="1418" w:header="709" w:footer="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F47ACF" w14:textId="77777777" w:rsidR="002C1D7F" w:rsidRDefault="002C1D7F" w:rsidP="001F0453">
      <w:r>
        <w:separator/>
      </w:r>
    </w:p>
  </w:endnote>
  <w:endnote w:type="continuationSeparator" w:id="0">
    <w:p w14:paraId="038BB06A" w14:textId="77777777" w:rsidR="002C1D7F" w:rsidRDefault="002C1D7F" w:rsidP="001F04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Times New Roman">
    <w:altName w:val="Times New Roman"/>
    <w:panose1 w:val="00000000000000000000"/>
    <w:charset w:val="00"/>
    <w:family w:val="roman"/>
    <w:notTrueType/>
    <w:pitch w:val="default"/>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2DE561" w14:textId="77777777" w:rsidR="001F0453" w:rsidRPr="009A2480" w:rsidRDefault="001F0453" w:rsidP="001F0453">
    <w:pPr>
      <w:pStyle w:val="AltBilgi"/>
      <w:rPr>
        <w:rFonts w:ascii="Tahoma" w:eastAsia="Arial Unicode MS" w:hAnsi="Tahoma" w:cs="Tahoma"/>
        <w:b/>
        <w:spacing w:val="22"/>
        <w:sz w:val="10"/>
        <w:szCs w:val="10"/>
      </w:rPr>
    </w:pPr>
    <w:r w:rsidRPr="009A2480">
      <w:rPr>
        <w:rFonts w:ascii="Tahoma" w:hAnsi="Tahoma" w:cs="Tahoma"/>
        <w:b/>
        <w:noProof/>
        <w:sz w:val="10"/>
        <w:szCs w:val="10"/>
      </w:rPr>
      <mc:AlternateContent>
        <mc:Choice Requires="wps">
          <w:drawing>
            <wp:anchor distT="0" distB="0" distL="114300" distR="114300" simplePos="0" relativeHeight="251664384" behindDoc="0" locked="0" layoutInCell="1" allowOverlap="1" wp14:anchorId="7CA0931C" wp14:editId="37389B19">
              <wp:simplePos x="0" y="0"/>
              <wp:positionH relativeFrom="column">
                <wp:posOffset>-81280</wp:posOffset>
              </wp:positionH>
              <wp:positionV relativeFrom="paragraph">
                <wp:posOffset>39079</wp:posOffset>
              </wp:positionV>
              <wp:extent cx="6419850" cy="0"/>
              <wp:effectExtent l="0" t="12700" r="19050" b="12700"/>
              <wp:wrapNone/>
              <wp:docPr id="2" name="Düz Bağlayıcı 2"/>
              <wp:cNvGraphicFramePr/>
              <a:graphic xmlns:a="http://schemas.openxmlformats.org/drawingml/2006/main">
                <a:graphicData uri="http://schemas.microsoft.com/office/word/2010/wordprocessingShape">
                  <wps:wsp>
                    <wps:cNvCnPr/>
                    <wps:spPr>
                      <a:xfrm flipV="1">
                        <a:off x="0" y="0"/>
                        <a:ext cx="6419850" cy="0"/>
                      </a:xfrm>
                      <a:prstGeom prst="line">
                        <a:avLst/>
                      </a:prstGeom>
                      <a:ln w="28575">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1C8751" id="Düz Bağlayıcı 2"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pt,3.1pt" to="499.1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" strokecolor="#c00000" strokeweight="2.25pt">
              <v:stroke joinstyle="miter"/>
            </v:line>
          </w:pict>
        </mc:Fallback>
      </mc:AlternateContent>
    </w:r>
  </w:p>
  <w:p w14:paraId="7CC5BAD0" w14:textId="063BFEE6" w:rsidR="001F0453" w:rsidRPr="00F61CEF" w:rsidRDefault="00A03A3E" w:rsidP="001F0453">
    <w:pPr>
      <w:pStyle w:val="AltBilgi"/>
      <w:jc w:val="center"/>
      <w:rPr>
        <w:rFonts w:ascii="Tahoma" w:eastAsia="Arial Unicode MS" w:hAnsi="Tahoma" w:cs="Tahoma"/>
        <w:b/>
        <w:spacing w:val="22"/>
      </w:rPr>
    </w:pPr>
    <w:r>
      <w:rPr>
        <w:rFonts w:ascii="Tahoma" w:eastAsia="Arial Unicode MS" w:hAnsi="Tahoma" w:cs="Tahoma"/>
        <w:b/>
        <w:spacing w:val="22"/>
      </w:rPr>
      <w:t>KVKK01-EK02</w:t>
    </w:r>
    <w:r w:rsidR="001F0453">
      <w:rPr>
        <w:rFonts w:ascii="Tahoma" w:eastAsia="Arial Unicode MS" w:hAnsi="Tahoma" w:cs="Tahoma"/>
        <w:b/>
        <w:spacing w:val="22"/>
      </w:rPr>
      <w:t>/ R0</w:t>
    </w:r>
    <w:r w:rsidR="00571BA5">
      <w:rPr>
        <w:rFonts w:ascii="Tahoma" w:eastAsia="Arial Unicode MS" w:hAnsi="Tahoma" w:cs="Tahoma"/>
        <w:b/>
        <w:spacing w:val="22"/>
      </w:rPr>
      <w:t>2</w:t>
    </w:r>
    <w:r w:rsidR="001F0453">
      <w:rPr>
        <w:rFonts w:ascii="Tahoma" w:eastAsia="Arial Unicode MS" w:hAnsi="Tahoma" w:cs="Tahoma"/>
        <w:b/>
        <w:spacing w:val="22"/>
      </w:rPr>
      <w:t xml:space="preserve"> / T</w:t>
    </w:r>
    <w:r w:rsidR="00571BA5">
      <w:rPr>
        <w:rFonts w:ascii="Tahoma" w:eastAsia="Arial Unicode MS" w:hAnsi="Tahoma" w:cs="Tahoma"/>
        <w:b/>
        <w:spacing w:val="22"/>
      </w:rPr>
      <w:t>210824</w:t>
    </w:r>
    <w:r w:rsidR="001F0453">
      <w:rPr>
        <w:rFonts w:ascii="Tahoma" w:eastAsia="Arial Unicode MS" w:hAnsi="Tahoma" w:cs="Tahoma"/>
        <w:b/>
        <w:spacing w:val="22"/>
      </w:rPr>
      <w:t xml:space="preserve"> / S </w:t>
    </w:r>
    <w:r w:rsidR="001F0453" w:rsidRPr="00EF51E0">
      <w:rPr>
        <w:rFonts w:ascii="Tahoma" w:eastAsia="Arial Unicode MS" w:hAnsi="Tahoma" w:cs="Tahoma"/>
        <w:b/>
        <w:spacing w:val="22"/>
      </w:rPr>
      <w:fldChar w:fldCharType="begin"/>
    </w:r>
    <w:r w:rsidR="001F0453" w:rsidRPr="00EF51E0">
      <w:rPr>
        <w:rFonts w:ascii="Tahoma" w:eastAsia="Arial Unicode MS" w:hAnsi="Tahoma" w:cs="Tahoma"/>
        <w:b/>
        <w:spacing w:val="22"/>
      </w:rPr>
      <w:instrText xml:space="preserve"> PAGE </w:instrText>
    </w:r>
    <w:r w:rsidR="001F0453" w:rsidRPr="00EF51E0">
      <w:rPr>
        <w:rFonts w:ascii="Tahoma" w:eastAsia="Arial Unicode MS" w:hAnsi="Tahoma" w:cs="Tahoma"/>
        <w:b/>
        <w:spacing w:val="22"/>
      </w:rPr>
      <w:fldChar w:fldCharType="separate"/>
    </w:r>
    <w:r w:rsidR="001F0453">
      <w:rPr>
        <w:rFonts w:ascii="Tahoma" w:eastAsia="Arial Unicode MS" w:hAnsi="Tahoma" w:cs="Tahoma"/>
        <w:b/>
        <w:spacing w:val="22"/>
      </w:rPr>
      <w:t>1</w:t>
    </w:r>
    <w:r w:rsidR="001F0453" w:rsidRPr="00EF51E0">
      <w:rPr>
        <w:rFonts w:ascii="Tahoma" w:eastAsia="Arial Unicode MS" w:hAnsi="Tahoma" w:cs="Tahoma"/>
        <w:b/>
        <w:spacing w:val="22"/>
      </w:rPr>
      <w:fldChar w:fldCharType="end"/>
    </w:r>
    <w:r w:rsidR="001F0453" w:rsidRPr="00EF51E0">
      <w:rPr>
        <w:rFonts w:ascii="Tahoma" w:eastAsia="Arial Unicode MS" w:hAnsi="Tahoma" w:cs="Tahoma"/>
        <w:b/>
        <w:spacing w:val="22"/>
      </w:rPr>
      <w:t>-</w:t>
    </w:r>
    <w:r w:rsidR="001F0453" w:rsidRPr="00EF51E0">
      <w:rPr>
        <w:rFonts w:ascii="Tahoma" w:eastAsia="Arial Unicode MS" w:hAnsi="Tahoma" w:cs="Tahoma"/>
        <w:b/>
        <w:spacing w:val="22"/>
      </w:rPr>
      <w:fldChar w:fldCharType="begin"/>
    </w:r>
    <w:r w:rsidR="001F0453" w:rsidRPr="00EF51E0">
      <w:rPr>
        <w:rFonts w:ascii="Tahoma" w:eastAsia="Arial Unicode MS" w:hAnsi="Tahoma" w:cs="Tahoma"/>
        <w:b/>
        <w:spacing w:val="22"/>
      </w:rPr>
      <w:instrText xml:space="preserve"> NUMPAGES </w:instrText>
    </w:r>
    <w:r w:rsidR="001F0453" w:rsidRPr="00EF51E0">
      <w:rPr>
        <w:rFonts w:ascii="Tahoma" w:eastAsia="Arial Unicode MS" w:hAnsi="Tahoma" w:cs="Tahoma"/>
        <w:b/>
        <w:spacing w:val="22"/>
      </w:rPr>
      <w:fldChar w:fldCharType="separate"/>
    </w:r>
    <w:r w:rsidR="001F0453">
      <w:rPr>
        <w:rFonts w:ascii="Tahoma" w:eastAsia="Arial Unicode MS" w:hAnsi="Tahoma" w:cs="Tahoma"/>
        <w:b/>
        <w:spacing w:val="22"/>
      </w:rPr>
      <w:t>9</w:t>
    </w:r>
    <w:r w:rsidR="001F0453" w:rsidRPr="00EF51E0">
      <w:rPr>
        <w:rFonts w:ascii="Tahoma" w:eastAsia="Arial Unicode MS" w:hAnsi="Tahoma" w:cs="Tahoma"/>
        <w:b/>
        <w:spacing w:val="22"/>
      </w:rPr>
      <w:fldChar w:fldCharType="end"/>
    </w:r>
  </w:p>
  <w:p w14:paraId="489CB213" w14:textId="77777777" w:rsidR="001F0453" w:rsidRDefault="001F0453" w:rsidP="001F0453">
    <w:pPr>
      <w:pStyle w:val="AltBilgi"/>
    </w:pPr>
  </w:p>
  <w:p w14:paraId="3E686E20" w14:textId="77777777" w:rsidR="001F0453" w:rsidRDefault="001F045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197573" w14:textId="77777777" w:rsidR="002C1D7F" w:rsidRDefault="002C1D7F" w:rsidP="001F0453">
      <w:r>
        <w:separator/>
      </w:r>
    </w:p>
  </w:footnote>
  <w:footnote w:type="continuationSeparator" w:id="0">
    <w:p w14:paraId="7AFD957E" w14:textId="77777777" w:rsidR="002C1D7F" w:rsidRDefault="002C1D7F" w:rsidP="001F04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F328C1" w14:textId="2511011B" w:rsidR="001F0453" w:rsidRDefault="00A03A3E" w:rsidP="001F0453">
    <w:pPr>
      <w:pStyle w:val="stBilgi"/>
      <w:tabs>
        <w:tab w:val="clear" w:pos="4536"/>
        <w:tab w:val="clear" w:pos="9072"/>
        <w:tab w:val="left" w:pos="1709"/>
      </w:tabs>
    </w:pPr>
    <w:r>
      <w:rPr>
        <w:noProof/>
      </w:rPr>
      <mc:AlternateContent>
        <mc:Choice Requires="wps">
          <w:drawing>
            <wp:anchor distT="0" distB="0" distL="114300" distR="114300" simplePos="0" relativeHeight="251662336" behindDoc="0" locked="0" layoutInCell="1" allowOverlap="1" wp14:anchorId="2BE5FB46" wp14:editId="5BFB767D">
              <wp:simplePos x="0" y="0"/>
              <wp:positionH relativeFrom="column">
                <wp:posOffset>-893445</wp:posOffset>
              </wp:positionH>
              <wp:positionV relativeFrom="paragraph">
                <wp:posOffset>357505</wp:posOffset>
              </wp:positionV>
              <wp:extent cx="7535545" cy="680085"/>
              <wp:effectExtent l="0" t="0" r="0" b="5715"/>
              <wp:wrapSquare wrapText="bothSides"/>
              <wp:docPr id="975829849" name="Metin Kutusu 1"/>
              <wp:cNvGraphicFramePr/>
              <a:graphic xmlns:a="http://schemas.openxmlformats.org/drawingml/2006/main">
                <a:graphicData uri="http://schemas.microsoft.com/office/word/2010/wordprocessingShape">
                  <wps:wsp>
                    <wps:cNvSpPr txBox="1"/>
                    <wps:spPr>
                      <a:xfrm>
                        <a:off x="0" y="0"/>
                        <a:ext cx="7535545" cy="680085"/>
                      </a:xfrm>
                      <a:prstGeom prst="rect">
                        <a:avLst/>
                      </a:prstGeom>
                      <a:noFill/>
                      <a:ln w="6350">
                        <a:noFill/>
                      </a:ln>
                    </wps:spPr>
                    <wps:txbx>
                      <w:txbxContent>
                        <w:p w14:paraId="32426EE4" w14:textId="77777777" w:rsidR="00A03A3E" w:rsidRDefault="00A03A3E" w:rsidP="001F0453">
                          <w:pPr>
                            <w:jc w:val="center"/>
                            <w:rPr>
                              <w:rFonts w:ascii="Tahoma" w:hAnsi="Tahoma" w:cs="Tahoma"/>
                              <w:b/>
                              <w:bCs/>
                              <w:iCs/>
                              <w:sz w:val="28"/>
                              <w:szCs w:val="28"/>
                            </w:rPr>
                          </w:pPr>
                          <w:r>
                            <w:rPr>
                              <w:rFonts w:ascii="Tahoma" w:hAnsi="Tahoma" w:cs="Tahoma"/>
                              <w:b/>
                              <w:bCs/>
                              <w:iCs/>
                              <w:sz w:val="28"/>
                              <w:szCs w:val="28"/>
                            </w:rPr>
                            <w:t>ÇALIŞANLARIN KİŞİSEL VERİLERİNİN KORUNMASI VE İŞLENMESİ</w:t>
                          </w:r>
                        </w:p>
                        <w:p w14:paraId="11A2E6BA" w14:textId="1A7FC201" w:rsidR="001F0453" w:rsidRPr="008D269F" w:rsidRDefault="00A03A3E" w:rsidP="001F0453">
                          <w:pPr>
                            <w:jc w:val="center"/>
                            <w:rPr>
                              <w:rFonts w:ascii="Tahoma" w:hAnsi="Tahoma" w:cs="Tahoma"/>
                              <w:b/>
                              <w:bCs/>
                              <w:iCs/>
                              <w:color w:val="000000"/>
                              <w:sz w:val="28"/>
                              <w:szCs w:val="28"/>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Pr>
                              <w:rFonts w:ascii="Tahoma" w:hAnsi="Tahoma" w:cs="Tahoma"/>
                              <w:b/>
                              <w:bCs/>
                              <w:iCs/>
                              <w:sz w:val="28"/>
                              <w:szCs w:val="28"/>
                            </w:rPr>
                            <w:t xml:space="preserve"> POLİTİKAMIZ</w:t>
                          </w:r>
                          <w:r w:rsidR="008F424B">
                            <w:rPr>
                              <w:rFonts w:ascii="Tahoma" w:hAnsi="Tahoma" w:cs="Tahoma"/>
                              <w:b/>
                              <w:bCs/>
                              <w:iCs/>
                              <w:sz w:val="28"/>
                              <w:szCs w:val="2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E5FB46" id="_x0000_t202" coordsize="21600,21600" o:spt="202" path="m,l,21600r21600,l21600,xe">
              <v:stroke joinstyle="miter"/>
              <v:path gradientshapeok="t" o:connecttype="rect"/>
            </v:shapetype>
            <v:shape id="Metin Kutusu 1" o:spid="_x0000_s1026" type="#_x0000_t202" style="position:absolute;margin-left:-70.35pt;margin-top:28.15pt;width:593.35pt;height:53.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" filled="f" stroked="f" strokeweight=".5pt">
              <v:textbox>
                <w:txbxContent>
                  <w:p w14:paraId="32426EE4" w14:textId="77777777" w:rsidR="00A03A3E" w:rsidRDefault="00A03A3E" w:rsidP="001F0453">
                    <w:pPr>
                      <w:jc w:val="center"/>
                      <w:rPr>
                        <w:rFonts w:ascii="Tahoma" w:hAnsi="Tahoma" w:cs="Tahoma"/>
                        <w:b/>
                        <w:bCs/>
                        <w:iCs/>
                        <w:sz w:val="28"/>
                        <w:szCs w:val="28"/>
                      </w:rPr>
                    </w:pPr>
                    <w:r>
                      <w:rPr>
                        <w:rFonts w:ascii="Tahoma" w:hAnsi="Tahoma" w:cs="Tahoma"/>
                        <w:b/>
                        <w:bCs/>
                        <w:iCs/>
                        <w:sz w:val="28"/>
                        <w:szCs w:val="28"/>
                      </w:rPr>
                      <w:t>ÇALIŞANLARIN KİŞİSEL VERİLERİNİN KORUNMASI VE İŞLENMESİ</w:t>
                    </w:r>
                  </w:p>
                  <w:p w14:paraId="11A2E6BA" w14:textId="1A7FC201" w:rsidR="001F0453" w:rsidRPr="008D269F" w:rsidRDefault="00A03A3E" w:rsidP="001F0453">
                    <w:pPr>
                      <w:jc w:val="center"/>
                      <w:rPr>
                        <w:rFonts w:ascii="Tahoma" w:hAnsi="Tahoma" w:cs="Tahoma"/>
                        <w:b/>
                        <w:bCs/>
                        <w:iCs/>
                        <w:color w:val="000000"/>
                        <w:sz w:val="28"/>
                        <w:szCs w:val="28"/>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Pr>
                        <w:rFonts w:ascii="Tahoma" w:hAnsi="Tahoma" w:cs="Tahoma"/>
                        <w:b/>
                        <w:bCs/>
                        <w:iCs/>
                        <w:sz w:val="28"/>
                        <w:szCs w:val="28"/>
                      </w:rPr>
                      <w:t xml:space="preserve"> POLİTİKAMIZ</w:t>
                    </w:r>
                    <w:r w:rsidR="008F424B">
                      <w:rPr>
                        <w:rFonts w:ascii="Tahoma" w:hAnsi="Tahoma" w:cs="Tahoma"/>
                        <w:b/>
                        <w:bCs/>
                        <w:iCs/>
                        <w:sz w:val="28"/>
                        <w:szCs w:val="28"/>
                      </w:rPr>
                      <w:t xml:space="preserve"> </w:t>
                    </w:r>
                  </w:p>
                </w:txbxContent>
              </v:textbox>
              <w10:wrap type="square"/>
            </v:shape>
          </w:pict>
        </mc:Fallback>
      </mc:AlternateContent>
    </w:r>
    <w:r w:rsidR="008F424B">
      <w:rPr>
        <w:rFonts w:ascii="Tahoma" w:hAnsi="Tahoma" w:cs="Tahoma"/>
        <w:noProof/>
        <w:sz w:val="24"/>
        <w:szCs w:val="24"/>
      </w:rPr>
      <w:drawing>
        <wp:anchor distT="0" distB="0" distL="114300" distR="114300" simplePos="0" relativeHeight="251666432" behindDoc="0" locked="0" layoutInCell="1" allowOverlap="1" wp14:anchorId="6C6E2A5A" wp14:editId="3B7E218B">
          <wp:simplePos x="0" y="0"/>
          <wp:positionH relativeFrom="column">
            <wp:posOffset>2059940</wp:posOffset>
          </wp:positionH>
          <wp:positionV relativeFrom="paragraph">
            <wp:posOffset>-266700</wp:posOffset>
          </wp:positionV>
          <wp:extent cx="1604033" cy="665825"/>
          <wp:effectExtent l="0" t="0" r="0" b="0"/>
          <wp:wrapNone/>
          <wp:docPr id="1756876018"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2500942" name="Resim 402500942"/>
                  <pic:cNvPicPr/>
                </pic:nvPicPr>
                <pic:blipFill>
                  <a:blip r:embed="rId1">
                    <a:extLst>
                      <a:ext uri="{28A0092B-C50C-407E-A947-70E740481C1C}">
                        <a14:useLocalDpi xmlns:a14="http://schemas.microsoft.com/office/drawing/2010/main" val="0"/>
                      </a:ext>
                    </a:extLst>
                  </a:blip>
                  <a:stretch>
                    <a:fillRect/>
                  </a:stretch>
                </pic:blipFill>
                <pic:spPr>
                  <a:xfrm>
                    <a:off x="0" y="0"/>
                    <a:ext cx="1604033" cy="665825"/>
                  </a:xfrm>
                  <a:prstGeom prst="rect">
                    <a:avLst/>
                  </a:prstGeom>
                </pic:spPr>
              </pic:pic>
            </a:graphicData>
          </a:graphic>
          <wp14:sizeRelH relativeFrom="page">
            <wp14:pctWidth>0</wp14:pctWidth>
          </wp14:sizeRelH>
          <wp14:sizeRelV relativeFrom="page">
            <wp14:pctHeight>0</wp14:pctHeight>
          </wp14:sizeRelV>
        </wp:anchor>
      </w:drawing>
    </w:r>
    <w:r w:rsidR="00D3091A">
      <w:rPr>
        <w:noProof/>
      </w:rPr>
      <mc:AlternateContent>
        <mc:Choice Requires="wpg">
          <w:drawing>
            <wp:anchor distT="0" distB="0" distL="114300" distR="114300" simplePos="0" relativeHeight="251659264" behindDoc="1" locked="0" layoutInCell="1" allowOverlap="1" wp14:anchorId="6E998B0A" wp14:editId="1377F938">
              <wp:simplePos x="0" y="0"/>
              <wp:positionH relativeFrom="page">
                <wp:posOffset>11086</wp:posOffset>
              </wp:positionH>
              <wp:positionV relativeFrom="page">
                <wp:posOffset>4445</wp:posOffset>
              </wp:positionV>
              <wp:extent cx="7593330" cy="1209040"/>
              <wp:effectExtent l="0" t="0" r="1270" b="0"/>
              <wp:wrapNone/>
              <wp:docPr id="404267513" name="Graphic 1"/>
              <wp:cNvGraphicFramePr/>
              <a:graphic xmlns:a="http://schemas.openxmlformats.org/drawingml/2006/main">
                <a:graphicData uri="http://schemas.microsoft.com/office/word/2010/wordprocessingGroup">
                  <wpg:wgp>
                    <wpg:cNvGrpSpPr/>
                    <wpg:grpSpPr>
                      <a:xfrm>
                        <a:off x="0" y="0"/>
                        <a:ext cx="7593330" cy="1209040"/>
                        <a:chOff x="0" y="0"/>
                        <a:chExt cx="7593346" cy="1653112"/>
                      </a:xfrm>
                    </wpg:grpSpPr>
                    <wps:wsp>
                      <wps:cNvPr id="374658163" name="Freeform: Shape 808179994"/>
                      <wps:cNvSpPr/>
                      <wps:spPr>
                        <a:xfrm>
                          <a:off x="0" y="0"/>
                          <a:ext cx="7593346" cy="1653112"/>
                        </a:xfrm>
                        <a:custGeom>
                          <a:avLst/>
                          <a:gdLst>
                            <a:gd name="connsiteX0" fmla="*/ 0 w 7593346"/>
                            <a:gd name="connsiteY0" fmla="*/ 0 h 1653112"/>
                            <a:gd name="connsiteX1" fmla="*/ 7593347 w 7593346"/>
                            <a:gd name="connsiteY1" fmla="*/ 0 h 1653112"/>
                            <a:gd name="connsiteX2" fmla="*/ 7593347 w 7593346"/>
                            <a:gd name="connsiteY2" fmla="*/ 1653112 h 1653112"/>
                            <a:gd name="connsiteX3" fmla="*/ 0 w 7593346"/>
                            <a:gd name="connsiteY3" fmla="*/ 1653112 h 1653112"/>
                          </a:gdLst>
                          <a:ahLst/>
                          <a:cxnLst>
                            <a:cxn ang="0">
                              <a:pos x="connsiteX0" y="connsiteY0"/>
                            </a:cxn>
                            <a:cxn ang="0">
                              <a:pos x="connsiteX1" y="connsiteY1"/>
                            </a:cxn>
                            <a:cxn ang="0">
                              <a:pos x="connsiteX2" y="connsiteY2"/>
                            </a:cxn>
                            <a:cxn ang="0">
                              <a:pos x="connsiteX3" y="connsiteY3"/>
                            </a:cxn>
                          </a:cxnLst>
                          <a:rect l="l" t="t" r="r" b="b"/>
                          <a:pathLst>
                            <a:path w="7593346" h="1653112">
                              <a:moveTo>
                                <a:pt x="0" y="0"/>
                              </a:moveTo>
                              <a:lnTo>
                                <a:pt x="7593347" y="0"/>
                              </a:lnTo>
                              <a:lnTo>
                                <a:pt x="7593347" y="1653112"/>
                              </a:lnTo>
                              <a:lnTo>
                                <a:pt x="0" y="1653112"/>
                              </a:lnTo>
                              <a:close/>
                            </a:path>
                          </a:pathLst>
                        </a:custGeom>
                        <a:solidFill>
                          <a:srgbClr val="C1C1C1">
                            <a:alpha val="20000"/>
                          </a:srgbClr>
                        </a:solidFill>
                        <a:ln w="1274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83799990" name="Freeform: Shape 1925478684"/>
                      <wps:cNvSpPr/>
                      <wps:spPr>
                        <a:xfrm>
                          <a:off x="6163455" y="0"/>
                          <a:ext cx="1429890" cy="1653112"/>
                        </a:xfrm>
                        <a:custGeom>
                          <a:avLst/>
                          <a:gdLst>
                            <a:gd name="connsiteX0" fmla="*/ 1429891 w 1429890"/>
                            <a:gd name="connsiteY0" fmla="*/ 1653112 h 1653112"/>
                            <a:gd name="connsiteX1" fmla="*/ 0 w 1429890"/>
                            <a:gd name="connsiteY1" fmla="*/ 1653112 h 1653112"/>
                            <a:gd name="connsiteX2" fmla="*/ 761503 w 1429890"/>
                            <a:gd name="connsiteY2" fmla="*/ 891609 h 1653112"/>
                            <a:gd name="connsiteX3" fmla="*/ 761503 w 1429890"/>
                            <a:gd name="connsiteY3" fmla="*/ 761503 h 1653112"/>
                            <a:gd name="connsiteX4" fmla="*/ 0 w 1429890"/>
                            <a:gd name="connsiteY4" fmla="*/ 0 h 1653112"/>
                            <a:gd name="connsiteX5" fmla="*/ 1429891 w 1429890"/>
                            <a:gd name="connsiteY5" fmla="*/ 0 h 1653112"/>
                            <a:gd name="connsiteX6" fmla="*/ 1429891 w 1429890"/>
                            <a:gd name="connsiteY6" fmla="*/ 1653112 h 165311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429890" h="1653112">
                              <a:moveTo>
                                <a:pt x="1429891" y="1653112"/>
                              </a:moveTo>
                              <a:lnTo>
                                <a:pt x="0" y="1653112"/>
                              </a:lnTo>
                              <a:lnTo>
                                <a:pt x="761503" y="891609"/>
                              </a:lnTo>
                              <a:cubicBezTo>
                                <a:pt x="797219" y="855894"/>
                                <a:pt x="797219" y="797218"/>
                                <a:pt x="761503" y="761503"/>
                              </a:cubicBezTo>
                              <a:lnTo>
                                <a:pt x="0" y="0"/>
                              </a:lnTo>
                              <a:lnTo>
                                <a:pt x="1429891" y="0"/>
                              </a:lnTo>
                              <a:lnTo>
                                <a:pt x="1429891" y="1653112"/>
                              </a:lnTo>
                              <a:close/>
                            </a:path>
                          </a:pathLst>
                        </a:custGeom>
                        <a:solidFill>
                          <a:schemeClr val="accent3">
                            <a:lumMod val="40000"/>
                            <a:lumOff val="60000"/>
                          </a:schemeClr>
                        </a:solidFill>
                        <a:ln w="1274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895810111" name="Freeform: Shape 314619143"/>
                      <wps:cNvSpPr/>
                      <wps:spPr>
                        <a:xfrm>
                          <a:off x="0" y="0"/>
                          <a:ext cx="1429891" cy="1653112"/>
                        </a:xfrm>
                        <a:custGeom>
                          <a:avLst/>
                          <a:gdLst>
                            <a:gd name="connsiteX0" fmla="*/ 0 w 1429891"/>
                            <a:gd name="connsiteY0" fmla="*/ 1653112 h 1653112"/>
                            <a:gd name="connsiteX1" fmla="*/ 1429891 w 1429891"/>
                            <a:gd name="connsiteY1" fmla="*/ 1653112 h 1653112"/>
                            <a:gd name="connsiteX2" fmla="*/ 668388 w 1429891"/>
                            <a:gd name="connsiteY2" fmla="*/ 891609 h 1653112"/>
                            <a:gd name="connsiteX3" fmla="*/ 668388 w 1429891"/>
                            <a:gd name="connsiteY3" fmla="*/ 761503 h 1653112"/>
                            <a:gd name="connsiteX4" fmla="*/ 1429891 w 1429891"/>
                            <a:gd name="connsiteY4" fmla="*/ 0 h 1653112"/>
                            <a:gd name="connsiteX5" fmla="*/ 0 w 1429891"/>
                            <a:gd name="connsiteY5" fmla="*/ 0 h 1653112"/>
                            <a:gd name="connsiteX6" fmla="*/ 0 w 1429891"/>
                            <a:gd name="connsiteY6" fmla="*/ 1653112 h 165311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429891" h="1653112">
                              <a:moveTo>
                                <a:pt x="0" y="1653112"/>
                              </a:moveTo>
                              <a:lnTo>
                                <a:pt x="1429891" y="1653112"/>
                              </a:lnTo>
                              <a:lnTo>
                                <a:pt x="668388" y="891609"/>
                              </a:lnTo>
                              <a:cubicBezTo>
                                <a:pt x="632673" y="855894"/>
                                <a:pt x="632673" y="797218"/>
                                <a:pt x="668388" y="761503"/>
                              </a:cubicBezTo>
                              <a:lnTo>
                                <a:pt x="1429891" y="0"/>
                              </a:lnTo>
                              <a:lnTo>
                                <a:pt x="0" y="0"/>
                              </a:lnTo>
                              <a:lnTo>
                                <a:pt x="0" y="1653112"/>
                              </a:lnTo>
                              <a:close/>
                            </a:path>
                          </a:pathLst>
                        </a:custGeom>
                        <a:solidFill>
                          <a:schemeClr val="bg2"/>
                        </a:solidFill>
                        <a:ln w="1274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364E28F0" id="Graphic 1" o:spid="_x0000_s1026" style="position:absolute;margin-left:.85pt;margin-top:.35pt;width:597.9pt;height:95.2pt;z-index:-251657216;mso-position-horizontal-relative:page;mso-position-vertical-relative:page;mso-height-relative:margin" coordsize="75933,165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">
              <v:shape id="Freeform: Shape 808179994" o:spid="_x0000_s1027" style="position:absolute;width:75933;height:16531;visibility:visible;mso-wrap-style:square;v-text-anchor:middle" coordsize="7593346,1653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" path="m,l7593347,r,1653112l,1653112,,xe" fillcolor="#c1c1c1" stroked="f" strokeweight=".35397mm">
                <v:fill opacity="13107f"/>
                <v:stroke joinstyle="miter"/>
                <v:path arrowok="t" o:connecttype="custom" o:connectlocs="0,0;7593347,0;7593347,1653112;0,1653112" o:connectangles="0,0,0,0"/>
              </v:shape>
              <v:shape id="Freeform: Shape 1925478684" o:spid="_x0000_s1028" style="position:absolute;left:61634;width:14299;height:16531;visibility:visible;mso-wrap-style:square;v-text-anchor:middle" coordsize="1429890,1653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" path="m1429891,1653112l,1653112,761503,891609v35716,-35715,35716,-94391,,-130106l,,1429891,r,1653112xe" fillcolor="#dbdbdb [1302]" stroked="f" strokeweight=".35397mm">
                <v:stroke joinstyle="miter"/>
                <v:path arrowok="t" o:connecttype="custom" o:connectlocs="1429891,1653112;0,1653112;761503,891609;761503,761503;0,0;1429891,0;1429891,1653112" o:connectangles="0,0,0,0,0,0,0"/>
              </v:shape>
              <v:shape id="Freeform: Shape 314619143" o:spid="_x0000_s1029" style="position:absolute;width:14298;height:16531;visibility:visible;mso-wrap-style:square;v-text-anchor:middle" coordsize="1429891,1653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" path="m,1653112r1429891,l668388,891609v-35715,-35715,-35715,-94391,,-130106l1429891,,,,,1653112xe" fillcolor="#e7e6e6 [3214]" stroked="f" strokeweight=".35397mm">
                <v:stroke joinstyle="miter"/>
                <v:path arrowok="t" o:connecttype="custom" o:connectlocs="0,1653112;1429891,1653112;668388,891609;668388,761503;1429891,0;0,0;0,1653112" o:connectangles="0,0,0,0,0,0,0"/>
              </v:shape>
              <w10:wrap anchorx="page" anchory="page"/>
            </v:group>
          </w:pict>
        </mc:Fallback>
      </mc:AlternateContent>
    </w:r>
    <w:r w:rsidR="001F045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EF4113"/>
    <w:multiLevelType w:val="multilevel"/>
    <w:tmpl w:val="1C544CE8"/>
    <w:lvl w:ilvl="0">
      <w:start w:val="6"/>
      <w:numFmt w:val="decimal"/>
      <w:lvlText w:val="%1."/>
      <w:lvlJc w:val="left"/>
      <w:pPr>
        <w:ind w:left="360" w:hanging="360"/>
      </w:pPr>
      <w:rPr>
        <w:rFonts w:hint="default"/>
      </w:rPr>
    </w:lvl>
    <w:lvl w:ilvl="1">
      <w:start w:val="1"/>
      <w:numFmt w:val="decimal"/>
      <w:lvlText w:val="7.%2."/>
      <w:lvlJc w:val="left"/>
      <w:pPr>
        <w:ind w:left="360" w:hanging="360"/>
      </w:pPr>
      <w:rPr>
        <w:rFonts w:hint="default"/>
        <w:b/>
        <w:color w:val="C0000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39399C"/>
    <w:multiLevelType w:val="multilevel"/>
    <w:tmpl w:val="8FC87C4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2" w15:restartNumberingAfterBreak="0">
    <w:nsid w:val="16352AEB"/>
    <w:multiLevelType w:val="hybridMultilevel"/>
    <w:tmpl w:val="6EAAE99E"/>
    <w:lvl w:ilvl="0" w:tplc="F2C0659A">
      <w:start w:val="1"/>
      <w:numFmt w:val="decimal"/>
      <w:lvlText w:val="3.1.%1."/>
      <w:lvlJc w:val="left"/>
      <w:pPr>
        <w:ind w:left="1636" w:hanging="360"/>
      </w:pPr>
      <w:rPr>
        <w:rFonts w:hint="default"/>
        <w:b/>
        <w:color w:val="auto"/>
      </w:rPr>
    </w:lvl>
    <w:lvl w:ilvl="1" w:tplc="041F0019" w:tentative="1">
      <w:start w:val="1"/>
      <w:numFmt w:val="lowerLetter"/>
      <w:lvlText w:val="%2."/>
      <w:lvlJc w:val="left"/>
      <w:pPr>
        <w:ind w:left="2356" w:hanging="360"/>
      </w:pPr>
    </w:lvl>
    <w:lvl w:ilvl="2" w:tplc="041F001B" w:tentative="1">
      <w:start w:val="1"/>
      <w:numFmt w:val="lowerRoman"/>
      <w:lvlText w:val="%3."/>
      <w:lvlJc w:val="right"/>
      <w:pPr>
        <w:ind w:left="3076" w:hanging="180"/>
      </w:pPr>
    </w:lvl>
    <w:lvl w:ilvl="3" w:tplc="041F000F" w:tentative="1">
      <w:start w:val="1"/>
      <w:numFmt w:val="decimal"/>
      <w:lvlText w:val="%4."/>
      <w:lvlJc w:val="left"/>
      <w:pPr>
        <w:ind w:left="3796" w:hanging="360"/>
      </w:pPr>
    </w:lvl>
    <w:lvl w:ilvl="4" w:tplc="041F0019" w:tentative="1">
      <w:start w:val="1"/>
      <w:numFmt w:val="lowerLetter"/>
      <w:lvlText w:val="%5."/>
      <w:lvlJc w:val="left"/>
      <w:pPr>
        <w:ind w:left="4516" w:hanging="360"/>
      </w:pPr>
    </w:lvl>
    <w:lvl w:ilvl="5" w:tplc="041F001B" w:tentative="1">
      <w:start w:val="1"/>
      <w:numFmt w:val="lowerRoman"/>
      <w:lvlText w:val="%6."/>
      <w:lvlJc w:val="right"/>
      <w:pPr>
        <w:ind w:left="5236" w:hanging="180"/>
      </w:pPr>
    </w:lvl>
    <w:lvl w:ilvl="6" w:tplc="041F000F" w:tentative="1">
      <w:start w:val="1"/>
      <w:numFmt w:val="decimal"/>
      <w:lvlText w:val="%7."/>
      <w:lvlJc w:val="left"/>
      <w:pPr>
        <w:ind w:left="5956" w:hanging="360"/>
      </w:pPr>
    </w:lvl>
    <w:lvl w:ilvl="7" w:tplc="041F0019" w:tentative="1">
      <w:start w:val="1"/>
      <w:numFmt w:val="lowerLetter"/>
      <w:lvlText w:val="%8."/>
      <w:lvlJc w:val="left"/>
      <w:pPr>
        <w:ind w:left="6676" w:hanging="360"/>
      </w:pPr>
    </w:lvl>
    <w:lvl w:ilvl="8" w:tplc="041F001B" w:tentative="1">
      <w:start w:val="1"/>
      <w:numFmt w:val="lowerRoman"/>
      <w:lvlText w:val="%9."/>
      <w:lvlJc w:val="right"/>
      <w:pPr>
        <w:ind w:left="7396" w:hanging="180"/>
      </w:pPr>
    </w:lvl>
  </w:abstractNum>
  <w:abstractNum w:abstractNumId="3" w15:restartNumberingAfterBreak="0">
    <w:nsid w:val="1F315FD9"/>
    <w:multiLevelType w:val="multilevel"/>
    <w:tmpl w:val="4FA49C98"/>
    <w:lvl w:ilvl="0">
      <w:start w:val="1"/>
      <w:numFmt w:val="decimal"/>
      <w:lvlText w:val="1.%1."/>
      <w:lvlJc w:val="left"/>
      <w:pPr>
        <w:ind w:left="36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618226D"/>
    <w:multiLevelType w:val="hybridMultilevel"/>
    <w:tmpl w:val="ABE612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26C87CBC"/>
    <w:multiLevelType w:val="hybridMultilevel"/>
    <w:tmpl w:val="F7CCE33C"/>
    <w:lvl w:ilvl="0" w:tplc="38128482">
      <w:start w:val="1"/>
      <w:numFmt w:val="bullet"/>
      <w:lvlText w:val=""/>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E8F514B"/>
    <w:multiLevelType w:val="hybridMultilevel"/>
    <w:tmpl w:val="86E6B9F0"/>
    <w:lvl w:ilvl="0" w:tplc="DE8C5AF2">
      <w:start w:val="1"/>
      <w:numFmt w:val="decimal"/>
      <w:lvlText w:val="2.%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7" w15:restartNumberingAfterBreak="0">
    <w:nsid w:val="362C785D"/>
    <w:multiLevelType w:val="hybridMultilevel"/>
    <w:tmpl w:val="D8782C76"/>
    <w:lvl w:ilvl="0" w:tplc="38128482">
      <w:start w:val="1"/>
      <w:numFmt w:val="bullet"/>
      <w:lvlText w:val=""/>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3B7654F1"/>
    <w:multiLevelType w:val="multilevel"/>
    <w:tmpl w:val="B8F2CAB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9" w15:restartNumberingAfterBreak="0">
    <w:nsid w:val="3C7D3C02"/>
    <w:multiLevelType w:val="multilevel"/>
    <w:tmpl w:val="E7B24392"/>
    <w:lvl w:ilvl="0">
      <w:numFmt w:val="decimal"/>
      <w:lvlText w:val="%1."/>
      <w:lvlJc w:val="left"/>
      <w:pPr>
        <w:ind w:left="720" w:hanging="360"/>
      </w:pPr>
      <w:rPr>
        <w:rFonts w:hint="default"/>
      </w:rPr>
    </w:lvl>
    <w:lvl w:ilvl="1">
      <w:start w:val="1"/>
      <w:numFmt w:val="decimal"/>
      <w:isLgl/>
      <w:lvlText w:val="%1.%2."/>
      <w:lvlJc w:val="left"/>
      <w:pPr>
        <w:ind w:left="2705"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0" w15:restartNumberingAfterBreak="0">
    <w:nsid w:val="4648079A"/>
    <w:multiLevelType w:val="hybridMultilevel"/>
    <w:tmpl w:val="7DAC8B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48220929"/>
    <w:multiLevelType w:val="hybridMultilevel"/>
    <w:tmpl w:val="3D9CE74C"/>
    <w:lvl w:ilvl="0" w:tplc="38128482">
      <w:start w:val="1"/>
      <w:numFmt w:val="bullet"/>
      <w:lvlText w:val=""/>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508D08F5"/>
    <w:multiLevelType w:val="multilevel"/>
    <w:tmpl w:val="E8EE90D4"/>
    <w:lvl w:ilvl="0">
      <w:start w:val="8"/>
      <w:numFmt w:val="decimal"/>
      <w:lvlText w:val="%1."/>
      <w:lvlJc w:val="left"/>
      <w:pPr>
        <w:ind w:left="360" w:hanging="360"/>
      </w:pPr>
      <w:rPr>
        <w:rFonts w:hint="default"/>
      </w:rPr>
    </w:lvl>
    <w:lvl w:ilvl="1">
      <w:start w:val="1"/>
      <w:numFmt w:val="decimal"/>
      <w:lvlText w:val="7.%2."/>
      <w:lvlJc w:val="left"/>
      <w:pPr>
        <w:ind w:left="360" w:hanging="360"/>
      </w:pPr>
      <w:rPr>
        <w:rFonts w:hint="default"/>
        <w:b/>
        <w:color w:val="C0000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4FC7E8E"/>
    <w:multiLevelType w:val="hybridMultilevel"/>
    <w:tmpl w:val="3BEC3A7C"/>
    <w:lvl w:ilvl="0" w:tplc="0A387E00">
      <w:start w:val="1"/>
      <w:numFmt w:val="lowerRoman"/>
      <w:lvlText w:val="(%1)"/>
      <w:lvlJc w:val="left"/>
      <w:pPr>
        <w:ind w:left="720" w:hanging="72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4" w15:restartNumberingAfterBreak="0">
    <w:nsid w:val="575A6087"/>
    <w:multiLevelType w:val="hybridMultilevel"/>
    <w:tmpl w:val="D9B6CCA4"/>
    <w:lvl w:ilvl="0" w:tplc="041F001B">
      <w:start w:val="1"/>
      <w:numFmt w:val="low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5A052864"/>
    <w:multiLevelType w:val="hybridMultilevel"/>
    <w:tmpl w:val="3A961F4A"/>
    <w:lvl w:ilvl="0" w:tplc="DD48C146">
      <w:start w:val="1"/>
      <w:numFmt w:val="lowerRoman"/>
      <w:lvlText w:val="(%1)"/>
      <w:lvlJc w:val="left"/>
      <w:pPr>
        <w:ind w:left="1495" w:hanging="360"/>
      </w:pPr>
      <w:rPr>
        <w:rFonts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5B0D5481"/>
    <w:multiLevelType w:val="hybridMultilevel"/>
    <w:tmpl w:val="C9A8E89C"/>
    <w:lvl w:ilvl="0" w:tplc="998AEF9C">
      <w:start w:val="1"/>
      <w:numFmt w:val="low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5B8D7775"/>
    <w:multiLevelType w:val="hybridMultilevel"/>
    <w:tmpl w:val="2002551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8" w15:restartNumberingAfterBreak="0">
    <w:nsid w:val="5E7B5CA6"/>
    <w:multiLevelType w:val="hybridMultilevel"/>
    <w:tmpl w:val="4ABC67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619F5AF8"/>
    <w:multiLevelType w:val="multilevel"/>
    <w:tmpl w:val="58D8EC7C"/>
    <w:lvl w:ilvl="0">
      <w:start w:val="4"/>
      <w:numFmt w:val="decimal"/>
      <w:lvlText w:val="%1."/>
      <w:lvlJc w:val="left"/>
      <w:pPr>
        <w:ind w:left="440" w:hanging="44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20" w15:restartNumberingAfterBreak="0">
    <w:nsid w:val="7CC73C09"/>
    <w:multiLevelType w:val="hybridMultilevel"/>
    <w:tmpl w:val="3A22A996"/>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400367616">
    <w:abstractNumId w:val="5"/>
  </w:num>
  <w:num w:numId="2" w16cid:durableId="1428428176">
    <w:abstractNumId w:val="11"/>
  </w:num>
  <w:num w:numId="3" w16cid:durableId="1802645612">
    <w:abstractNumId w:val="7"/>
  </w:num>
  <w:num w:numId="4" w16cid:durableId="104227918">
    <w:abstractNumId w:val="8"/>
  </w:num>
  <w:num w:numId="5" w16cid:durableId="2142989909">
    <w:abstractNumId w:val="9"/>
  </w:num>
  <w:num w:numId="6" w16cid:durableId="564073589">
    <w:abstractNumId w:val="1"/>
  </w:num>
  <w:num w:numId="7" w16cid:durableId="2086174187">
    <w:abstractNumId w:val="19"/>
  </w:num>
  <w:num w:numId="8" w16cid:durableId="836191765">
    <w:abstractNumId w:val="10"/>
  </w:num>
  <w:num w:numId="9" w16cid:durableId="1807817797">
    <w:abstractNumId w:val="15"/>
    <w:lvlOverride w:ilvl="0">
      <w:startOverride w:val="1"/>
    </w:lvlOverride>
  </w:num>
  <w:num w:numId="10" w16cid:durableId="2143232668">
    <w:abstractNumId w:val="13"/>
  </w:num>
  <w:num w:numId="11" w16cid:durableId="1188713876">
    <w:abstractNumId w:val="16"/>
  </w:num>
  <w:num w:numId="12" w16cid:durableId="2032564410">
    <w:abstractNumId w:val="6"/>
  </w:num>
  <w:num w:numId="13" w16cid:durableId="571156123">
    <w:abstractNumId w:val="2"/>
  </w:num>
  <w:num w:numId="14" w16cid:durableId="1662852832">
    <w:abstractNumId w:val="18"/>
  </w:num>
  <w:num w:numId="15" w16cid:durableId="734205379">
    <w:abstractNumId w:val="4"/>
  </w:num>
  <w:num w:numId="16" w16cid:durableId="2040542778">
    <w:abstractNumId w:val="20"/>
  </w:num>
  <w:num w:numId="17" w16cid:durableId="1716733569">
    <w:abstractNumId w:val="0"/>
  </w:num>
  <w:num w:numId="18" w16cid:durableId="463543318">
    <w:abstractNumId w:val="12"/>
  </w:num>
  <w:num w:numId="19" w16cid:durableId="146288860">
    <w:abstractNumId w:val="3"/>
  </w:num>
  <w:num w:numId="20" w16cid:durableId="1050570508">
    <w:abstractNumId w:val="17"/>
  </w:num>
  <w:num w:numId="21" w16cid:durableId="196550026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453"/>
    <w:rsid w:val="00023DCB"/>
    <w:rsid w:val="00040FCE"/>
    <w:rsid w:val="00044883"/>
    <w:rsid w:val="000E3705"/>
    <w:rsid w:val="000F4900"/>
    <w:rsid w:val="00154DA5"/>
    <w:rsid w:val="001D42EB"/>
    <w:rsid w:val="001E3C49"/>
    <w:rsid w:val="001F0453"/>
    <w:rsid w:val="0023509F"/>
    <w:rsid w:val="002468DF"/>
    <w:rsid w:val="002577D6"/>
    <w:rsid w:val="00284DFF"/>
    <w:rsid w:val="002C0485"/>
    <w:rsid w:val="002C1D7F"/>
    <w:rsid w:val="00322EFF"/>
    <w:rsid w:val="00373536"/>
    <w:rsid w:val="003B2B51"/>
    <w:rsid w:val="003B7EBF"/>
    <w:rsid w:val="003C166A"/>
    <w:rsid w:val="00571BA5"/>
    <w:rsid w:val="005E142C"/>
    <w:rsid w:val="005F265A"/>
    <w:rsid w:val="006E72E1"/>
    <w:rsid w:val="007141F0"/>
    <w:rsid w:val="00751498"/>
    <w:rsid w:val="00772BE4"/>
    <w:rsid w:val="007864F1"/>
    <w:rsid w:val="007C30FA"/>
    <w:rsid w:val="008D269F"/>
    <w:rsid w:val="008E1E9C"/>
    <w:rsid w:val="008F424B"/>
    <w:rsid w:val="009033AB"/>
    <w:rsid w:val="009048A1"/>
    <w:rsid w:val="009A2480"/>
    <w:rsid w:val="00A016A6"/>
    <w:rsid w:val="00A03A3E"/>
    <w:rsid w:val="00A8600C"/>
    <w:rsid w:val="00AB3D75"/>
    <w:rsid w:val="00AE3D8D"/>
    <w:rsid w:val="00AF68B7"/>
    <w:rsid w:val="00B04FEE"/>
    <w:rsid w:val="00B57071"/>
    <w:rsid w:val="00B7322F"/>
    <w:rsid w:val="00BD14B0"/>
    <w:rsid w:val="00C42CAF"/>
    <w:rsid w:val="00CA6ECC"/>
    <w:rsid w:val="00D0754D"/>
    <w:rsid w:val="00D12185"/>
    <w:rsid w:val="00D172C5"/>
    <w:rsid w:val="00D3091A"/>
    <w:rsid w:val="00D358AB"/>
    <w:rsid w:val="00D36A71"/>
    <w:rsid w:val="00DA37AB"/>
    <w:rsid w:val="00DB52D8"/>
    <w:rsid w:val="00E03FC0"/>
    <w:rsid w:val="00E06BFD"/>
    <w:rsid w:val="00E5331E"/>
    <w:rsid w:val="00ED1A8D"/>
    <w:rsid w:val="00ED21A5"/>
    <w:rsid w:val="00FD0FEA"/>
    <w:rsid w:val="00FE5DB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162477"/>
  <w15:chartTrackingRefBased/>
  <w15:docId w15:val="{A5FA000F-C5B7-444D-B84F-53E6BCE65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tr-T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091A"/>
    <w:rPr>
      <w:rFonts w:ascii="Times New Roman" w:eastAsia="Times New Roman" w:hAnsi="Times New Roman" w:cs="Times New Roman"/>
      <w:kern w:val="0"/>
      <w:sz w:val="20"/>
      <w:szCs w:val="20"/>
      <w:lang w:eastAsia="tr-TR"/>
      <w14:ligatures w14:val="none"/>
    </w:rPr>
  </w:style>
  <w:style w:type="paragraph" w:styleId="Balk1">
    <w:name w:val="heading 1"/>
    <w:basedOn w:val="Normal"/>
    <w:next w:val="Normal"/>
    <w:link w:val="Balk1Char"/>
    <w:qFormat/>
    <w:rsid w:val="00D3091A"/>
    <w:pPr>
      <w:keepNext/>
      <w:jc w:val="both"/>
      <w:outlineLvl w:val="0"/>
    </w:pPr>
    <w:rPr>
      <w:sz w:val="24"/>
    </w:rPr>
  </w:style>
  <w:style w:type="paragraph" w:styleId="Balk2">
    <w:name w:val="heading 2"/>
    <w:basedOn w:val="Normal"/>
    <w:next w:val="Normal"/>
    <w:link w:val="Balk2Char"/>
    <w:uiPriority w:val="9"/>
    <w:semiHidden/>
    <w:unhideWhenUsed/>
    <w:qFormat/>
    <w:rsid w:val="008F424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Balk3">
    <w:name w:val="heading 3"/>
    <w:basedOn w:val="Normal"/>
    <w:next w:val="Normal"/>
    <w:link w:val="Balk3Char"/>
    <w:uiPriority w:val="9"/>
    <w:semiHidden/>
    <w:unhideWhenUsed/>
    <w:qFormat/>
    <w:rsid w:val="008F424B"/>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Balk4">
    <w:name w:val="heading 4"/>
    <w:basedOn w:val="Normal"/>
    <w:next w:val="Normal"/>
    <w:link w:val="Balk4Char"/>
    <w:uiPriority w:val="9"/>
    <w:semiHidden/>
    <w:unhideWhenUsed/>
    <w:qFormat/>
    <w:rsid w:val="00A03A3E"/>
    <w:pPr>
      <w:keepNext/>
      <w:keepLines/>
      <w:spacing w:before="40"/>
      <w:outlineLvl w:val="3"/>
    </w:pPr>
    <w:rPr>
      <w:rFonts w:asciiTheme="majorHAnsi" w:eastAsiaTheme="majorEastAsia" w:hAnsiTheme="majorHAnsi" w:cstheme="majorBidi"/>
      <w:i/>
      <w:iCs/>
      <w:color w:val="2F5496" w:themeColor="accent1" w:themeShade="BF"/>
    </w:rPr>
  </w:style>
  <w:style w:type="paragraph" w:styleId="Balk5">
    <w:name w:val="heading 5"/>
    <w:basedOn w:val="Normal"/>
    <w:next w:val="Normal"/>
    <w:link w:val="Balk5Char"/>
    <w:uiPriority w:val="9"/>
    <w:semiHidden/>
    <w:unhideWhenUsed/>
    <w:qFormat/>
    <w:rsid w:val="00A03A3E"/>
    <w:pPr>
      <w:keepNext/>
      <w:keepLines/>
      <w:spacing w:before="40"/>
      <w:outlineLvl w:val="4"/>
    </w:pPr>
    <w:rPr>
      <w:rFonts w:asciiTheme="majorHAnsi" w:eastAsiaTheme="majorEastAsia" w:hAnsiTheme="majorHAnsi" w:cstheme="majorBidi"/>
      <w:color w:val="2F5496"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1F0453"/>
    <w:pPr>
      <w:tabs>
        <w:tab w:val="center" w:pos="4536"/>
        <w:tab w:val="right" w:pos="9072"/>
      </w:tabs>
    </w:pPr>
  </w:style>
  <w:style w:type="character" w:customStyle="1" w:styleId="stBilgiChar">
    <w:name w:val="Üst Bilgi Char"/>
    <w:basedOn w:val="VarsaylanParagrafYazTipi"/>
    <w:link w:val="stBilgi"/>
    <w:uiPriority w:val="99"/>
    <w:rsid w:val="001F0453"/>
  </w:style>
  <w:style w:type="paragraph" w:styleId="AltBilgi">
    <w:name w:val="footer"/>
    <w:basedOn w:val="Normal"/>
    <w:link w:val="AltBilgiChar"/>
    <w:uiPriority w:val="99"/>
    <w:unhideWhenUsed/>
    <w:rsid w:val="001F0453"/>
    <w:pPr>
      <w:tabs>
        <w:tab w:val="center" w:pos="4536"/>
        <w:tab w:val="right" w:pos="9072"/>
      </w:tabs>
    </w:pPr>
  </w:style>
  <w:style w:type="character" w:customStyle="1" w:styleId="AltBilgiChar">
    <w:name w:val="Alt Bilgi Char"/>
    <w:basedOn w:val="VarsaylanParagrafYazTipi"/>
    <w:link w:val="AltBilgi"/>
    <w:uiPriority w:val="99"/>
    <w:rsid w:val="001F0453"/>
  </w:style>
  <w:style w:type="character" w:customStyle="1" w:styleId="Balk1Char">
    <w:name w:val="Başlık 1 Char"/>
    <w:basedOn w:val="VarsaylanParagrafYazTipi"/>
    <w:link w:val="Balk1"/>
    <w:rsid w:val="00D3091A"/>
    <w:rPr>
      <w:rFonts w:ascii="Times New Roman" w:eastAsia="Times New Roman" w:hAnsi="Times New Roman" w:cs="Times New Roman"/>
      <w:kern w:val="0"/>
      <w:szCs w:val="20"/>
      <w:lang w:eastAsia="tr-TR"/>
      <w14:ligatures w14:val="none"/>
    </w:rPr>
  </w:style>
  <w:style w:type="character" w:styleId="Kpr">
    <w:name w:val="Hyperlink"/>
    <w:uiPriority w:val="99"/>
    <w:rsid w:val="00D3091A"/>
    <w:rPr>
      <w:color w:val="0000FF"/>
      <w:u w:val="single"/>
    </w:rPr>
  </w:style>
  <w:style w:type="paragraph" w:styleId="ListeParagraf">
    <w:name w:val="List Paragraph"/>
    <w:basedOn w:val="Normal"/>
    <w:link w:val="ListeParagrafChar"/>
    <w:uiPriority w:val="34"/>
    <w:qFormat/>
    <w:rsid w:val="00D3091A"/>
    <w:pPr>
      <w:ind w:left="708"/>
    </w:pPr>
    <w:rPr>
      <w:lang w:val="en-AU"/>
    </w:rPr>
  </w:style>
  <w:style w:type="character" w:styleId="zmlenmeyenBahsetme">
    <w:name w:val="Unresolved Mention"/>
    <w:basedOn w:val="VarsaylanParagrafYazTipi"/>
    <w:uiPriority w:val="99"/>
    <w:semiHidden/>
    <w:unhideWhenUsed/>
    <w:rsid w:val="00D3091A"/>
    <w:rPr>
      <w:color w:val="605E5C"/>
      <w:shd w:val="clear" w:color="auto" w:fill="E1DFDD"/>
    </w:rPr>
  </w:style>
  <w:style w:type="character" w:styleId="zlenenKpr">
    <w:name w:val="FollowedHyperlink"/>
    <w:basedOn w:val="VarsaylanParagrafYazTipi"/>
    <w:uiPriority w:val="99"/>
    <w:semiHidden/>
    <w:unhideWhenUsed/>
    <w:rsid w:val="00D358AB"/>
    <w:rPr>
      <w:color w:val="954F72" w:themeColor="followedHyperlink"/>
      <w:u w:val="single"/>
    </w:rPr>
  </w:style>
  <w:style w:type="character" w:customStyle="1" w:styleId="Balk2Char">
    <w:name w:val="Başlık 2 Char"/>
    <w:basedOn w:val="VarsaylanParagrafYazTipi"/>
    <w:link w:val="Balk2"/>
    <w:uiPriority w:val="9"/>
    <w:semiHidden/>
    <w:rsid w:val="008F424B"/>
    <w:rPr>
      <w:rFonts w:asciiTheme="majorHAnsi" w:eastAsiaTheme="majorEastAsia" w:hAnsiTheme="majorHAnsi" w:cstheme="majorBidi"/>
      <w:color w:val="2F5496" w:themeColor="accent1" w:themeShade="BF"/>
      <w:kern w:val="0"/>
      <w:sz w:val="26"/>
      <w:szCs w:val="26"/>
      <w:lang w:eastAsia="tr-TR"/>
      <w14:ligatures w14:val="none"/>
    </w:rPr>
  </w:style>
  <w:style w:type="character" w:customStyle="1" w:styleId="Balk3Char">
    <w:name w:val="Başlık 3 Char"/>
    <w:basedOn w:val="VarsaylanParagrafYazTipi"/>
    <w:link w:val="Balk3"/>
    <w:uiPriority w:val="9"/>
    <w:semiHidden/>
    <w:rsid w:val="008F424B"/>
    <w:rPr>
      <w:rFonts w:asciiTheme="majorHAnsi" w:eastAsiaTheme="majorEastAsia" w:hAnsiTheme="majorHAnsi" w:cstheme="majorBidi"/>
      <w:color w:val="1F3763" w:themeColor="accent1" w:themeShade="7F"/>
      <w:kern w:val="0"/>
      <w:lang w:eastAsia="tr-TR"/>
      <w14:ligatures w14:val="none"/>
    </w:rPr>
  </w:style>
  <w:style w:type="paragraph" w:styleId="GvdeMetni">
    <w:name w:val="Body Text"/>
    <w:basedOn w:val="Normal"/>
    <w:link w:val="GvdeMetniChar"/>
    <w:uiPriority w:val="1"/>
    <w:qFormat/>
    <w:rsid w:val="008F424B"/>
    <w:pPr>
      <w:jc w:val="both"/>
    </w:pPr>
    <w:rPr>
      <w:sz w:val="24"/>
      <w:lang w:val="x-none" w:eastAsia="x-none"/>
    </w:rPr>
  </w:style>
  <w:style w:type="character" w:customStyle="1" w:styleId="GvdeMetniChar">
    <w:name w:val="Gövde Metni Char"/>
    <w:basedOn w:val="VarsaylanParagrafYazTipi"/>
    <w:link w:val="GvdeMetni"/>
    <w:uiPriority w:val="1"/>
    <w:rsid w:val="008F424B"/>
    <w:rPr>
      <w:rFonts w:ascii="Times New Roman" w:eastAsia="Times New Roman" w:hAnsi="Times New Roman" w:cs="Times New Roman"/>
      <w:kern w:val="0"/>
      <w:szCs w:val="20"/>
      <w:lang w:val="x-none" w:eastAsia="x-none"/>
      <w14:ligatures w14:val="none"/>
    </w:rPr>
  </w:style>
  <w:style w:type="paragraph" w:styleId="TBal">
    <w:name w:val="TOC Heading"/>
    <w:basedOn w:val="Balk1"/>
    <w:next w:val="Normal"/>
    <w:uiPriority w:val="39"/>
    <w:unhideWhenUsed/>
    <w:qFormat/>
    <w:rsid w:val="008F424B"/>
    <w:pPr>
      <w:keepLines/>
      <w:spacing w:before="480" w:line="276" w:lineRule="auto"/>
      <w:jc w:val="left"/>
      <w:outlineLvl w:val="9"/>
    </w:pPr>
    <w:rPr>
      <w:rFonts w:asciiTheme="majorHAnsi" w:eastAsiaTheme="majorEastAsia" w:hAnsiTheme="majorHAnsi" w:cstheme="majorBidi"/>
      <w:b/>
      <w:bCs/>
      <w:color w:val="2F5496" w:themeColor="accent1" w:themeShade="BF"/>
      <w:sz w:val="28"/>
      <w:szCs w:val="28"/>
    </w:rPr>
  </w:style>
  <w:style w:type="character" w:customStyle="1" w:styleId="Balk4Char">
    <w:name w:val="Başlık 4 Char"/>
    <w:basedOn w:val="VarsaylanParagrafYazTipi"/>
    <w:link w:val="Balk4"/>
    <w:uiPriority w:val="9"/>
    <w:semiHidden/>
    <w:rsid w:val="00A03A3E"/>
    <w:rPr>
      <w:rFonts w:asciiTheme="majorHAnsi" w:eastAsiaTheme="majorEastAsia" w:hAnsiTheme="majorHAnsi" w:cstheme="majorBidi"/>
      <w:i/>
      <w:iCs/>
      <w:color w:val="2F5496" w:themeColor="accent1" w:themeShade="BF"/>
      <w:kern w:val="0"/>
      <w:sz w:val="20"/>
      <w:szCs w:val="20"/>
      <w:lang w:eastAsia="tr-TR"/>
      <w14:ligatures w14:val="none"/>
    </w:rPr>
  </w:style>
  <w:style w:type="character" w:customStyle="1" w:styleId="Balk5Char">
    <w:name w:val="Başlık 5 Char"/>
    <w:basedOn w:val="VarsaylanParagrafYazTipi"/>
    <w:link w:val="Balk5"/>
    <w:uiPriority w:val="9"/>
    <w:semiHidden/>
    <w:rsid w:val="00A03A3E"/>
    <w:rPr>
      <w:rFonts w:asciiTheme="majorHAnsi" w:eastAsiaTheme="majorEastAsia" w:hAnsiTheme="majorHAnsi" w:cstheme="majorBidi"/>
      <w:color w:val="2F5496" w:themeColor="accent1" w:themeShade="BF"/>
      <w:kern w:val="0"/>
      <w:sz w:val="20"/>
      <w:szCs w:val="20"/>
      <w:lang w:eastAsia="tr-TR"/>
      <w14:ligatures w14:val="none"/>
    </w:rPr>
  </w:style>
  <w:style w:type="table" w:styleId="TabloKlavuzu">
    <w:name w:val="Table Grid"/>
    <w:basedOn w:val="NormalTablo"/>
    <w:uiPriority w:val="59"/>
    <w:rsid w:val="00A03A3E"/>
    <w:rPr>
      <w:rFonts w:ascii="Cambria" w:eastAsia="Cambria" w:hAnsi="Cambria"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03A3E"/>
    <w:pPr>
      <w:spacing w:before="100" w:beforeAutospacing="1" w:after="100" w:afterAutospacing="1"/>
    </w:pPr>
    <w:rPr>
      <w:sz w:val="24"/>
      <w:szCs w:val="24"/>
    </w:rPr>
  </w:style>
  <w:style w:type="character" w:styleId="AklamaBavurusu">
    <w:name w:val="annotation reference"/>
    <w:basedOn w:val="VarsaylanParagrafYazTipi"/>
    <w:uiPriority w:val="99"/>
    <w:semiHidden/>
    <w:unhideWhenUsed/>
    <w:rsid w:val="00A03A3E"/>
    <w:rPr>
      <w:sz w:val="16"/>
      <w:szCs w:val="16"/>
    </w:rPr>
  </w:style>
  <w:style w:type="character" w:customStyle="1" w:styleId="ListeParagrafChar">
    <w:name w:val="Liste Paragraf Char"/>
    <w:basedOn w:val="VarsaylanParagrafYazTipi"/>
    <w:link w:val="ListeParagraf"/>
    <w:uiPriority w:val="34"/>
    <w:rsid w:val="00A03A3E"/>
    <w:rPr>
      <w:rFonts w:ascii="Times New Roman" w:eastAsia="Times New Roman" w:hAnsi="Times New Roman" w:cs="Times New Roman"/>
      <w:kern w:val="0"/>
      <w:sz w:val="20"/>
      <w:szCs w:val="20"/>
      <w:lang w:val="en-AU" w:eastAsia="tr-TR"/>
      <w14:ligatures w14:val="none"/>
    </w:rPr>
  </w:style>
  <w:style w:type="paragraph" w:customStyle="1" w:styleId="Default">
    <w:name w:val="Default"/>
    <w:rsid w:val="00A03A3E"/>
    <w:pPr>
      <w:autoSpaceDE w:val="0"/>
      <w:autoSpaceDN w:val="0"/>
      <w:adjustRightInd w:val="0"/>
    </w:pPr>
    <w:rPr>
      <w:rFonts w:ascii="Arial" w:hAnsi="Arial" w:cs="Arial"/>
      <w:color w:val="000000"/>
      <w:kern w:val="0"/>
      <w14:ligatures w14:val="none"/>
    </w:rPr>
  </w:style>
  <w:style w:type="paragraph" w:styleId="AralkYok">
    <w:name w:val="No Spacing"/>
    <w:uiPriority w:val="1"/>
    <w:qFormat/>
    <w:rsid w:val="00571BA5"/>
    <w:rPr>
      <w:rFonts w:ascii="Cambria" w:eastAsia="MS Mincho" w:hAnsi="Cambria" w:cs="Times New Roman"/>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0002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16</Pages>
  <Words>5184</Words>
  <Characters>29549</Characters>
  <Application>Microsoft Office Word</Application>
  <DocSecurity>0</DocSecurity>
  <Lines>246</Lines>
  <Paragraphs>69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Nuray Ay</dc:creator>
  <cp:keywords/>
  <dc:description/>
  <cp:lastModifiedBy>info@ozisdisli.com</cp:lastModifiedBy>
  <cp:revision>4</cp:revision>
  <dcterms:created xsi:type="dcterms:W3CDTF">2024-05-23T09:19:00Z</dcterms:created>
  <dcterms:modified xsi:type="dcterms:W3CDTF">2024-08-21T07:56:00Z</dcterms:modified>
</cp:coreProperties>
</file>